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5.11.0.0 -->
  <w:body>
    <w:p w:rsidR="00FA551A" w:rsidP="00FA551A">
      <w:pPr>
        <w:rPr>
          <w:rFonts w:ascii="黑体" w:eastAsia="黑体" w:hAnsi="黑体" w:hint="eastAsia"/>
          <w:sz w:val="32"/>
          <w:szCs w:val="32"/>
        </w:rPr>
      </w:pPr>
      <w:r w:rsidRPr="00FA551A">
        <w:rPr>
          <w:rFonts w:ascii="黑体" w:eastAsia="黑体" w:hAnsi="黑体" w:hint="eastAsia"/>
          <w:sz w:val="32"/>
          <w:szCs w:val="32"/>
        </w:rPr>
        <w:t>附件1</w:t>
      </w:r>
    </w:p>
    <w:p w:rsidR="00FA551A" w:rsidRPr="00FA551A" w:rsidP="00FA551A">
      <w:pPr>
        <w:rPr>
          <w:rFonts w:ascii="黑体" w:eastAsia="黑体" w:hAnsi="黑体" w:hint="eastAsia"/>
          <w:sz w:val="32"/>
          <w:szCs w:val="32"/>
        </w:rPr>
      </w:pPr>
      <w:bookmarkStart w:id="0" w:name="_GoBack"/>
      <w:bookmarkEnd w:id="0"/>
    </w:p>
    <w:p w:rsidR="00800DB5" w:rsidRPr="000056D3" w:rsidP="00C60656">
      <w:pPr>
        <w:jc w:val="center"/>
        <w:rPr>
          <w:rFonts w:ascii="方正小标宋简体" w:eastAsia="方正小标宋简体"/>
          <w:sz w:val="44"/>
          <w:szCs w:val="44"/>
        </w:rPr>
      </w:pPr>
      <w:r w:rsidRPr="000056D3">
        <w:rPr>
          <w:rFonts w:ascii="方正小标宋简体" w:eastAsia="方正小标宋简体" w:hint="eastAsia"/>
          <w:sz w:val="44"/>
          <w:szCs w:val="44"/>
        </w:rPr>
        <w:t>宁夏生态气象业务服务能力建设行动</w:t>
      </w:r>
      <w:r w:rsidR="0000702D">
        <w:rPr>
          <w:rFonts w:ascii="方正小标宋简体" w:eastAsia="方正小标宋简体" w:hint="eastAsia"/>
          <w:sz w:val="44"/>
          <w:szCs w:val="44"/>
        </w:rPr>
        <w:t>计划</w:t>
      </w:r>
      <w:r w:rsidR="007F4E73">
        <w:rPr>
          <w:rFonts w:ascii="方正小标宋简体" w:eastAsia="方正小标宋简体" w:hint="eastAsia"/>
          <w:sz w:val="44"/>
          <w:szCs w:val="44"/>
        </w:rPr>
        <w:t>（2020—2025</w:t>
      </w:r>
      <w:r w:rsidR="00D16E8C">
        <w:rPr>
          <w:rFonts w:ascii="方正小标宋简体" w:eastAsia="方正小标宋简体" w:hint="eastAsia"/>
          <w:sz w:val="44"/>
          <w:szCs w:val="44"/>
        </w:rPr>
        <w:t>年</w:t>
      </w:r>
      <w:r w:rsidR="007F4E73">
        <w:rPr>
          <w:rFonts w:ascii="方正小标宋简体" w:eastAsia="方正小标宋简体" w:hint="eastAsia"/>
          <w:sz w:val="44"/>
          <w:szCs w:val="44"/>
        </w:rPr>
        <w:t>）</w:t>
      </w:r>
    </w:p>
    <w:p w:rsidR="00ED6899" w:rsidRPr="00B37D26" w:rsidP="00E11718">
      <w:pPr>
        <w:ind w:firstLine="400" w:firstLineChars="200"/>
        <w:rPr>
          <w:rFonts w:ascii="仿宋_GB2312" w:eastAsia="仿宋_GB2312"/>
          <w:sz w:val="32"/>
          <w:szCs w:val="32"/>
        </w:rPr>
      </w:pPr>
    </w:p>
    <w:p w:rsidR="000056D3" w:rsidRPr="00EF3B2F" w:rsidP="00E11718">
      <w:pPr>
        <w:ind w:firstLine="400" w:firstLineChars="200"/>
        <w:rPr>
          <w:rFonts w:ascii="仿宋_GB2312" w:eastAsia="仿宋_GB2312"/>
          <w:sz w:val="32"/>
          <w:szCs w:val="32"/>
        </w:rPr>
      </w:pPr>
      <w:r w:rsidRPr="00EF3B2F">
        <w:rPr>
          <w:rFonts w:ascii="仿宋_GB2312" w:eastAsia="仿宋_GB2312" w:hint="eastAsia"/>
          <w:sz w:val="32"/>
          <w:szCs w:val="32"/>
        </w:rPr>
        <w:t>为深入贯彻落</w:t>
      </w:r>
      <w:r w:rsidRPr="00EF3B2F">
        <w:rPr>
          <w:rFonts w:ascii="仿宋_GB2312" w:eastAsia="仿宋_GB2312" w:hint="eastAsia"/>
          <w:sz w:val="32"/>
          <w:szCs w:val="32"/>
        </w:rPr>
        <w:t>实习近</w:t>
      </w:r>
      <w:r w:rsidRPr="00EF3B2F">
        <w:rPr>
          <w:rFonts w:ascii="仿宋_GB2312" w:eastAsia="仿宋_GB2312" w:hint="eastAsia"/>
          <w:sz w:val="32"/>
          <w:szCs w:val="32"/>
        </w:rPr>
        <w:t>平新时代中国特色社会主义思想，以习近平总书记在黄河流域生态保护和高质量发展座谈会上重要讲话</w:t>
      </w:r>
      <w:r w:rsidR="00D55FFC">
        <w:rPr>
          <w:rFonts w:ascii="仿宋_GB2312" w:eastAsia="仿宋_GB2312" w:hint="eastAsia"/>
          <w:sz w:val="32"/>
          <w:szCs w:val="32"/>
        </w:rPr>
        <w:t>精神</w:t>
      </w:r>
      <w:r w:rsidRPr="00EF3B2F" w:rsidR="00640B11">
        <w:rPr>
          <w:rFonts w:ascii="仿宋_GB2312" w:eastAsia="仿宋_GB2312" w:hint="eastAsia"/>
          <w:sz w:val="32"/>
          <w:szCs w:val="32"/>
        </w:rPr>
        <w:t>、视察宁夏</w:t>
      </w:r>
      <w:r w:rsidR="00D55FFC">
        <w:rPr>
          <w:rFonts w:ascii="仿宋_GB2312" w:eastAsia="仿宋_GB2312" w:hint="eastAsia"/>
          <w:sz w:val="32"/>
          <w:szCs w:val="32"/>
        </w:rPr>
        <w:t>重要</w:t>
      </w:r>
      <w:r w:rsidRPr="00EF3B2F" w:rsidR="00640B11">
        <w:rPr>
          <w:rFonts w:ascii="仿宋_GB2312" w:eastAsia="仿宋_GB2312" w:hint="eastAsia"/>
          <w:sz w:val="32"/>
          <w:szCs w:val="32"/>
        </w:rPr>
        <w:t>讲话精神以</w:t>
      </w:r>
      <w:r w:rsidRPr="00EF3B2F" w:rsidR="000F2C5D">
        <w:rPr>
          <w:rFonts w:ascii="仿宋_GB2312" w:eastAsia="仿宋_GB2312" w:hint="eastAsia"/>
          <w:sz w:val="32"/>
          <w:szCs w:val="32"/>
        </w:rPr>
        <w:t>及对</w:t>
      </w:r>
      <w:r w:rsidRPr="00EF3B2F" w:rsidR="007D7321">
        <w:rPr>
          <w:rFonts w:ascii="仿宋_GB2312" w:eastAsia="仿宋_GB2312" w:hint="eastAsia"/>
          <w:sz w:val="32"/>
          <w:szCs w:val="32"/>
        </w:rPr>
        <w:t>气</w:t>
      </w:r>
      <w:r w:rsidRPr="00EF3B2F">
        <w:rPr>
          <w:rFonts w:ascii="仿宋_GB2312" w:eastAsia="仿宋_GB2312" w:hint="eastAsia"/>
          <w:sz w:val="32"/>
          <w:szCs w:val="32"/>
        </w:rPr>
        <w:t>象工作重要指示精神为根本遵循和行动指南，重点围绕推进黄河流域生态保护和高质量发展先行</w:t>
      </w:r>
      <w:r w:rsidRPr="00EF3B2F" w:rsidR="000F2C5D">
        <w:rPr>
          <w:rFonts w:ascii="仿宋_GB2312" w:eastAsia="仿宋_GB2312" w:hint="eastAsia"/>
          <w:sz w:val="32"/>
          <w:szCs w:val="32"/>
        </w:rPr>
        <w:t>区</w:t>
      </w:r>
      <w:r w:rsidRPr="00EF3B2F" w:rsidR="007D7321">
        <w:rPr>
          <w:rFonts w:ascii="仿宋_GB2312" w:eastAsia="仿宋_GB2312" w:hint="eastAsia"/>
          <w:sz w:val="32"/>
          <w:szCs w:val="32"/>
        </w:rPr>
        <w:t>建设</w:t>
      </w:r>
      <w:r w:rsidRPr="00EF3B2F">
        <w:rPr>
          <w:rFonts w:ascii="仿宋_GB2312" w:eastAsia="仿宋_GB2312" w:hint="eastAsia"/>
          <w:sz w:val="32"/>
          <w:szCs w:val="32"/>
        </w:rPr>
        <w:t>，</w:t>
      </w:r>
      <w:r w:rsidRPr="00EF3B2F" w:rsidR="00C60656">
        <w:rPr>
          <w:rFonts w:ascii="仿宋_GB2312" w:eastAsia="仿宋_GB2312" w:hint="eastAsia"/>
          <w:sz w:val="32"/>
          <w:szCs w:val="32"/>
        </w:rPr>
        <w:t>大力提升生态文明建设气象保障服务能力，</w:t>
      </w:r>
      <w:r w:rsidRPr="00EF3B2F" w:rsidR="00B6094F">
        <w:rPr>
          <w:rFonts w:ascii="仿宋_GB2312" w:eastAsia="仿宋_GB2312" w:hint="eastAsia"/>
          <w:sz w:val="32"/>
          <w:szCs w:val="32"/>
        </w:rPr>
        <w:t>特</w:t>
      </w:r>
      <w:r w:rsidRPr="00EF3B2F" w:rsidR="00C60656">
        <w:rPr>
          <w:rFonts w:ascii="仿宋_GB2312" w:eastAsia="仿宋_GB2312" w:hint="eastAsia"/>
          <w:sz w:val="32"/>
          <w:szCs w:val="32"/>
        </w:rPr>
        <w:t>制订</w:t>
      </w:r>
      <w:r w:rsidRPr="00EF3B2F" w:rsidR="00C60656">
        <w:rPr>
          <w:rFonts w:ascii="仿宋_GB2312" w:eastAsia="仿宋_GB2312" w:hint="eastAsia"/>
          <w:sz w:val="32"/>
          <w:szCs w:val="32"/>
        </w:rPr>
        <w:t>本行动</w:t>
      </w:r>
      <w:r w:rsidR="006E7F9E">
        <w:rPr>
          <w:rFonts w:ascii="仿宋_GB2312" w:eastAsia="仿宋_GB2312" w:hint="eastAsia"/>
          <w:sz w:val="32"/>
          <w:szCs w:val="32"/>
        </w:rPr>
        <w:t>计划</w:t>
      </w:r>
      <w:r w:rsidRPr="00EF3B2F" w:rsidR="00C60656">
        <w:rPr>
          <w:rFonts w:ascii="仿宋_GB2312" w:eastAsia="仿宋_GB2312" w:hint="eastAsia"/>
          <w:sz w:val="32"/>
          <w:szCs w:val="32"/>
        </w:rPr>
        <w:t>。</w:t>
      </w:r>
    </w:p>
    <w:p w:rsidR="00C60656" w:rsidRPr="00EF3B2F" w:rsidP="00C60656">
      <w:pPr>
        <w:ind w:firstLine="400" w:firstLineChars="200"/>
        <w:jc w:val="left"/>
        <w:rPr>
          <w:rFonts w:ascii="黑体" w:eastAsia="黑体" w:hAnsi="黑体"/>
          <w:sz w:val="32"/>
          <w:szCs w:val="32"/>
        </w:rPr>
      </w:pPr>
      <w:r w:rsidRPr="00EF3B2F">
        <w:rPr>
          <w:rFonts w:ascii="黑体" w:eastAsia="黑体" w:hAnsi="黑体" w:hint="eastAsia"/>
          <w:sz w:val="32"/>
          <w:szCs w:val="32"/>
        </w:rPr>
        <w:t>一、指导思想</w:t>
      </w:r>
    </w:p>
    <w:p w:rsidR="00EF56AF" w:rsidRPr="00EF3B2F" w:rsidP="000E740C">
      <w:pPr>
        <w:ind w:firstLine="400" w:firstLineChars="200"/>
        <w:rPr>
          <w:rFonts w:ascii="仿宋_GB2312" w:eastAsia="仿宋_GB2312"/>
          <w:sz w:val="32"/>
          <w:szCs w:val="32"/>
        </w:rPr>
      </w:pPr>
      <w:r w:rsidRPr="00EF3B2F">
        <w:rPr>
          <w:rFonts w:ascii="仿宋_GB2312" w:eastAsia="仿宋_GB2312" w:hint="eastAsia"/>
          <w:sz w:val="32"/>
          <w:szCs w:val="32"/>
        </w:rPr>
        <w:t>以习近平生态文明思想为指导，按照党中央、国务院关于生态文明建设的系列重大部署，</w:t>
      </w:r>
      <w:r w:rsidRPr="00EF3B2F" w:rsidR="009E5BFE">
        <w:rPr>
          <w:rFonts w:ascii="仿宋_GB2312" w:eastAsia="仿宋_GB2312" w:hint="eastAsia"/>
          <w:sz w:val="32"/>
          <w:szCs w:val="32"/>
        </w:rPr>
        <w:t>针对宁夏区域战略定位，围绕守好改善生态环境生命线的战略目标，</w:t>
      </w:r>
      <w:r w:rsidRPr="00EF3B2F">
        <w:rPr>
          <w:rFonts w:ascii="仿宋_GB2312" w:eastAsia="仿宋_GB2312" w:hint="eastAsia"/>
          <w:sz w:val="32"/>
          <w:szCs w:val="32"/>
        </w:rPr>
        <w:t>聚焦宁夏生态保护和修复工作的气象服务需求，</w:t>
      </w:r>
      <w:r w:rsidRPr="00EF3B2F" w:rsidR="00DC256A">
        <w:rPr>
          <w:rFonts w:ascii="仿宋_GB2312" w:eastAsia="仿宋_GB2312" w:hint="eastAsia"/>
          <w:sz w:val="32"/>
          <w:szCs w:val="32"/>
        </w:rPr>
        <w:t>坚持突出重点、整体推进，坚持目标导向、问题导向、效果导向，坚持创新优化、</w:t>
      </w:r>
      <w:r w:rsidR="00312F08">
        <w:rPr>
          <w:rFonts w:ascii="仿宋_GB2312" w:eastAsia="仿宋_GB2312" w:hint="eastAsia"/>
          <w:sz w:val="32"/>
          <w:szCs w:val="32"/>
        </w:rPr>
        <w:t>开放合作、</w:t>
      </w:r>
      <w:r w:rsidRPr="00EF3B2F" w:rsidR="00DC256A">
        <w:rPr>
          <w:rFonts w:ascii="仿宋_GB2312" w:eastAsia="仿宋_GB2312" w:hint="eastAsia"/>
          <w:sz w:val="32"/>
          <w:szCs w:val="32"/>
        </w:rPr>
        <w:t>协同高效。以生态大数据融合应用为基础，以优化区级、拓展市县级生态文明建设气象保障业务为重点，</w:t>
      </w:r>
      <w:r w:rsidRPr="00EF3B2F">
        <w:rPr>
          <w:rFonts w:ascii="仿宋_GB2312" w:eastAsia="仿宋_GB2312" w:hint="eastAsia"/>
          <w:sz w:val="32"/>
          <w:szCs w:val="32"/>
        </w:rPr>
        <w:t>统筹</w:t>
      </w:r>
      <w:r w:rsidRPr="00EF3B2F" w:rsidR="00754D19">
        <w:rPr>
          <w:rFonts w:ascii="仿宋_GB2312" w:eastAsia="仿宋_GB2312" w:hint="eastAsia"/>
          <w:sz w:val="32"/>
          <w:szCs w:val="32"/>
        </w:rPr>
        <w:t>谋划宁夏</w:t>
      </w:r>
      <w:r w:rsidRPr="00EF3B2F">
        <w:rPr>
          <w:rFonts w:ascii="仿宋_GB2312" w:eastAsia="仿宋_GB2312" w:hint="eastAsia"/>
          <w:sz w:val="32"/>
          <w:szCs w:val="32"/>
        </w:rPr>
        <w:t>生态文明建设气象保障服务</w:t>
      </w:r>
      <w:r w:rsidRPr="00EF3B2F" w:rsidR="00754D19">
        <w:rPr>
          <w:rFonts w:ascii="仿宋_GB2312" w:eastAsia="仿宋_GB2312" w:hint="eastAsia"/>
          <w:sz w:val="32"/>
          <w:szCs w:val="32"/>
        </w:rPr>
        <w:t>业务布局</w:t>
      </w:r>
      <w:r w:rsidRPr="00EF3B2F">
        <w:rPr>
          <w:rFonts w:ascii="仿宋_GB2312" w:eastAsia="仿宋_GB2312" w:hint="eastAsia"/>
          <w:sz w:val="32"/>
          <w:szCs w:val="32"/>
        </w:rPr>
        <w:t>，</w:t>
      </w:r>
      <w:r w:rsidRPr="00EF3B2F" w:rsidR="007922E8">
        <w:rPr>
          <w:rFonts w:ascii="仿宋_GB2312" w:eastAsia="仿宋_GB2312" w:hint="eastAsia"/>
          <w:sz w:val="32"/>
          <w:szCs w:val="32"/>
        </w:rPr>
        <w:t>提升生态气象参与综合决策、促进经济高质量发展和生态环境高水平保护</w:t>
      </w:r>
      <w:r w:rsidRPr="00EF3B2F" w:rsidR="007922E8">
        <w:rPr>
          <w:rFonts w:ascii="仿宋_GB2312" w:eastAsia="仿宋_GB2312" w:hint="eastAsia"/>
          <w:sz w:val="32"/>
          <w:szCs w:val="32"/>
        </w:rPr>
        <w:t>的能力，为</w:t>
      </w:r>
      <w:r w:rsidR="00D73471">
        <w:rPr>
          <w:rFonts w:ascii="仿宋_GB2312" w:eastAsia="仿宋_GB2312" w:hint="eastAsia"/>
          <w:sz w:val="32"/>
          <w:szCs w:val="32"/>
        </w:rPr>
        <w:t>建设黄河流域生态</w:t>
      </w:r>
      <w:r w:rsidR="0000702D">
        <w:rPr>
          <w:rFonts w:ascii="仿宋_GB2312" w:eastAsia="仿宋_GB2312" w:hint="eastAsia"/>
          <w:sz w:val="32"/>
          <w:szCs w:val="32"/>
        </w:rPr>
        <w:t>保护</w:t>
      </w:r>
      <w:r w:rsidR="00D73471">
        <w:rPr>
          <w:rFonts w:ascii="仿宋_GB2312" w:eastAsia="仿宋_GB2312" w:hint="eastAsia"/>
          <w:sz w:val="32"/>
          <w:szCs w:val="32"/>
        </w:rPr>
        <w:t>和高质量发展先行区</w:t>
      </w:r>
      <w:r w:rsidRPr="00EF3B2F" w:rsidR="007922E8">
        <w:rPr>
          <w:rFonts w:ascii="仿宋_GB2312" w:eastAsia="仿宋_GB2312" w:hint="eastAsia"/>
          <w:sz w:val="32"/>
          <w:szCs w:val="32"/>
        </w:rPr>
        <w:t>提供</w:t>
      </w:r>
      <w:r w:rsidR="00D73471">
        <w:rPr>
          <w:rFonts w:ascii="仿宋_GB2312" w:eastAsia="仿宋_GB2312" w:hint="eastAsia"/>
          <w:sz w:val="32"/>
          <w:szCs w:val="32"/>
        </w:rPr>
        <w:t>气象保障</w:t>
      </w:r>
      <w:r w:rsidRPr="00EF3B2F" w:rsidR="00E44DDC">
        <w:rPr>
          <w:rFonts w:ascii="仿宋_GB2312" w:eastAsia="仿宋_GB2312" w:hint="eastAsia"/>
          <w:sz w:val="32"/>
          <w:szCs w:val="32"/>
        </w:rPr>
        <w:t>。</w:t>
      </w:r>
    </w:p>
    <w:p w:rsidR="00C1724C" w:rsidRPr="00EF3B2F" w:rsidP="007922E8">
      <w:pPr>
        <w:ind w:firstLine="400" w:firstLineChars="200"/>
        <w:jc w:val="left"/>
        <w:rPr>
          <w:rFonts w:ascii="黑体" w:eastAsia="黑体" w:hAnsi="黑体"/>
          <w:sz w:val="32"/>
          <w:szCs w:val="32"/>
        </w:rPr>
      </w:pPr>
      <w:r w:rsidRPr="00EF3B2F">
        <w:rPr>
          <w:rFonts w:ascii="黑体" w:eastAsia="黑体" w:hAnsi="黑体" w:hint="eastAsia"/>
          <w:sz w:val="32"/>
          <w:szCs w:val="32"/>
        </w:rPr>
        <w:t>二、</w:t>
      </w:r>
      <w:r w:rsidR="00171888">
        <w:rPr>
          <w:rFonts w:ascii="黑体" w:eastAsia="黑体" w:hAnsi="黑体" w:hint="eastAsia"/>
          <w:sz w:val="32"/>
          <w:szCs w:val="32"/>
        </w:rPr>
        <w:t>行动</w:t>
      </w:r>
      <w:r w:rsidRPr="00EF3B2F">
        <w:rPr>
          <w:rFonts w:ascii="黑体" w:eastAsia="黑体" w:hAnsi="黑体" w:hint="eastAsia"/>
          <w:sz w:val="32"/>
          <w:szCs w:val="32"/>
        </w:rPr>
        <w:t>目标</w:t>
      </w:r>
    </w:p>
    <w:p w:rsidR="008C09DD" w:rsidRPr="00EF3B2F" w:rsidP="002F777E">
      <w:pPr>
        <w:ind w:firstLine="400" w:firstLineChars="200"/>
        <w:rPr>
          <w:rFonts w:ascii="仿宋_GB2312" w:eastAsia="仿宋_GB2312"/>
          <w:sz w:val="32"/>
          <w:szCs w:val="32"/>
        </w:rPr>
      </w:pPr>
      <w:r w:rsidRPr="00EF3B2F">
        <w:rPr>
          <w:rFonts w:ascii="仿宋_GB2312" w:eastAsia="仿宋_GB2312" w:hint="eastAsia"/>
          <w:sz w:val="32"/>
          <w:szCs w:val="32"/>
        </w:rPr>
        <w:t>坚持</w:t>
      </w:r>
      <w:r w:rsidR="00E56F35">
        <w:rPr>
          <w:rFonts w:ascii="仿宋_GB2312" w:eastAsia="仿宋_GB2312" w:hint="eastAsia"/>
          <w:sz w:val="32"/>
          <w:szCs w:val="32"/>
        </w:rPr>
        <w:t>目标</w:t>
      </w:r>
      <w:r w:rsidR="007509EA">
        <w:rPr>
          <w:rFonts w:ascii="仿宋_GB2312" w:eastAsia="仿宋_GB2312" w:hint="eastAsia"/>
          <w:sz w:val="32"/>
          <w:szCs w:val="32"/>
        </w:rPr>
        <w:t>导向</w:t>
      </w:r>
      <w:r w:rsidRPr="00EF3B2F">
        <w:rPr>
          <w:rFonts w:ascii="仿宋_GB2312" w:eastAsia="仿宋_GB2312" w:hint="eastAsia"/>
          <w:sz w:val="32"/>
          <w:szCs w:val="32"/>
        </w:rPr>
        <w:t>，</w:t>
      </w:r>
      <w:r w:rsidRPr="007509EA" w:rsidR="007509EA">
        <w:rPr>
          <w:rFonts w:ascii="仿宋_GB2312" w:eastAsia="仿宋_GB2312" w:hint="eastAsia"/>
          <w:sz w:val="32"/>
          <w:szCs w:val="32"/>
        </w:rPr>
        <w:t>秉持“在贯彻落实党中央和自治区重大决策部署中</w:t>
      </w:r>
      <w:r w:rsidR="007509EA">
        <w:rPr>
          <w:rFonts w:ascii="仿宋_GB2312" w:eastAsia="仿宋_GB2312" w:hint="eastAsia"/>
          <w:sz w:val="32"/>
          <w:szCs w:val="32"/>
        </w:rPr>
        <w:t>推进</w:t>
      </w:r>
      <w:r w:rsidRPr="007509EA" w:rsidR="007509EA">
        <w:rPr>
          <w:rFonts w:ascii="仿宋_GB2312" w:eastAsia="仿宋_GB2312" w:hint="eastAsia"/>
          <w:sz w:val="32"/>
          <w:szCs w:val="32"/>
        </w:rPr>
        <w:t>气象事业”的</w:t>
      </w:r>
      <w:r w:rsidR="007509EA">
        <w:rPr>
          <w:rFonts w:ascii="仿宋_GB2312" w:eastAsia="仿宋_GB2312" w:hint="eastAsia"/>
          <w:sz w:val="32"/>
          <w:szCs w:val="32"/>
        </w:rPr>
        <w:t>发展</w:t>
      </w:r>
      <w:r w:rsidRPr="007509EA" w:rsidR="007509EA">
        <w:rPr>
          <w:rFonts w:ascii="仿宋_GB2312" w:eastAsia="仿宋_GB2312" w:hint="eastAsia"/>
          <w:sz w:val="32"/>
          <w:szCs w:val="32"/>
        </w:rPr>
        <w:t>理念</w:t>
      </w:r>
      <w:r w:rsidR="007509EA">
        <w:rPr>
          <w:rFonts w:ascii="仿宋_GB2312" w:eastAsia="仿宋_GB2312" w:hint="eastAsia"/>
          <w:sz w:val="32"/>
          <w:szCs w:val="32"/>
        </w:rPr>
        <w:t>，</w:t>
      </w:r>
      <w:r w:rsidRPr="00EF3B2F">
        <w:rPr>
          <w:rFonts w:ascii="仿宋_GB2312" w:eastAsia="仿宋_GB2312" w:hint="eastAsia"/>
          <w:sz w:val="32"/>
          <w:szCs w:val="32"/>
        </w:rPr>
        <w:t>通过“强基础、明</w:t>
      </w:r>
      <w:r w:rsidR="00164ABF">
        <w:rPr>
          <w:rFonts w:ascii="仿宋_GB2312" w:eastAsia="仿宋_GB2312" w:hint="eastAsia"/>
          <w:sz w:val="32"/>
          <w:szCs w:val="32"/>
        </w:rPr>
        <w:t>重点</w:t>
      </w:r>
      <w:r w:rsidRPr="00EF3B2F">
        <w:rPr>
          <w:rFonts w:ascii="仿宋_GB2312" w:eastAsia="仿宋_GB2312" w:hint="eastAsia"/>
          <w:sz w:val="32"/>
          <w:szCs w:val="32"/>
        </w:rPr>
        <w:t>、</w:t>
      </w:r>
      <w:r w:rsidRPr="00EF3B2F" w:rsidR="008F2BB6">
        <w:rPr>
          <w:rFonts w:ascii="仿宋_GB2312" w:eastAsia="仿宋_GB2312" w:hint="eastAsia"/>
          <w:sz w:val="32"/>
          <w:szCs w:val="32"/>
        </w:rPr>
        <w:t>调布局、</w:t>
      </w:r>
      <w:r w:rsidRPr="00EF3B2F">
        <w:rPr>
          <w:rFonts w:ascii="仿宋_GB2312" w:eastAsia="仿宋_GB2312" w:hint="eastAsia"/>
          <w:sz w:val="32"/>
          <w:szCs w:val="32"/>
        </w:rPr>
        <w:t>优配置”，有序推进宁夏生态文明建设气象保障服务业务体系建设</w:t>
      </w:r>
      <w:r w:rsidRPr="00EF3B2F">
        <w:rPr>
          <w:rFonts w:ascii="仿宋_GB2312" w:eastAsia="仿宋_GB2312" w:hint="eastAsia"/>
          <w:sz w:val="32"/>
          <w:szCs w:val="32"/>
        </w:rPr>
        <w:t>。利用</w:t>
      </w:r>
      <w:r w:rsidRPr="00EF3B2F">
        <w:rPr>
          <w:rFonts w:ascii="仿宋_GB2312" w:eastAsia="仿宋_GB2312" w:hint="eastAsia"/>
          <w:sz w:val="32"/>
          <w:szCs w:val="32"/>
        </w:rPr>
        <w:t>三</w:t>
      </w:r>
      <w:r w:rsidRPr="00EF3B2F">
        <w:rPr>
          <w:rFonts w:ascii="仿宋_GB2312" w:eastAsia="仿宋_GB2312" w:hint="eastAsia"/>
          <w:sz w:val="32"/>
          <w:szCs w:val="32"/>
        </w:rPr>
        <w:t>到五年的时间</w:t>
      </w:r>
      <w:r w:rsidRPr="00EF3B2F">
        <w:rPr>
          <w:rFonts w:ascii="仿宋_GB2312" w:eastAsia="仿宋_GB2312" w:hint="eastAsia"/>
          <w:sz w:val="32"/>
          <w:szCs w:val="32"/>
        </w:rPr>
        <w:t>，</w:t>
      </w:r>
      <w:r w:rsidRPr="00EF3B2F">
        <w:rPr>
          <w:rFonts w:ascii="仿宋_GB2312" w:eastAsia="仿宋_GB2312" w:hint="eastAsia"/>
          <w:sz w:val="32"/>
          <w:szCs w:val="32"/>
        </w:rPr>
        <w:t>重点围绕自治区“一带三区”发展布局</w:t>
      </w:r>
      <w:r w:rsidR="007F4E73">
        <w:rPr>
          <w:rFonts w:ascii="仿宋_GB2312" w:eastAsia="仿宋_GB2312" w:hint="eastAsia"/>
          <w:sz w:val="32"/>
          <w:szCs w:val="32"/>
        </w:rPr>
        <w:t>和“一河三山”生态屏障建设</w:t>
      </w:r>
      <w:r w:rsidRPr="00EF3B2F">
        <w:rPr>
          <w:rFonts w:ascii="仿宋_GB2312" w:eastAsia="仿宋_GB2312" w:hint="eastAsia"/>
          <w:sz w:val="32"/>
          <w:szCs w:val="32"/>
        </w:rPr>
        <w:t>，</w:t>
      </w:r>
      <w:r w:rsidRPr="00EF3B2F">
        <w:rPr>
          <w:rFonts w:ascii="仿宋_GB2312" w:eastAsia="仿宋_GB2312" w:hint="eastAsia"/>
          <w:sz w:val="32"/>
          <w:szCs w:val="32"/>
        </w:rPr>
        <w:t>建立区市县协同的</w:t>
      </w:r>
      <w:r w:rsidR="006162A8">
        <w:rPr>
          <w:rFonts w:ascii="仿宋_GB2312" w:eastAsia="仿宋_GB2312" w:hint="eastAsia"/>
          <w:sz w:val="32"/>
          <w:szCs w:val="32"/>
        </w:rPr>
        <w:t>山水林田湖草沙</w:t>
      </w:r>
      <w:r w:rsidRPr="00EF3B2F">
        <w:rPr>
          <w:rFonts w:ascii="仿宋_GB2312" w:eastAsia="仿宋_GB2312" w:hint="eastAsia"/>
          <w:sz w:val="32"/>
          <w:szCs w:val="32"/>
        </w:rPr>
        <w:t>生态系统气象监测评估服务体系，</w:t>
      </w:r>
      <w:r w:rsidRPr="00EF3B2F">
        <w:rPr>
          <w:rFonts w:ascii="仿宋_GB2312" w:eastAsia="仿宋_GB2312" w:hint="eastAsia"/>
          <w:sz w:val="32"/>
          <w:szCs w:val="32"/>
        </w:rPr>
        <w:t>实现业务布局科学合理</w:t>
      </w:r>
      <w:r w:rsidRPr="00EF3B2F" w:rsidR="00CC63CF">
        <w:rPr>
          <w:rFonts w:ascii="仿宋_GB2312" w:eastAsia="仿宋_GB2312" w:hint="eastAsia"/>
          <w:sz w:val="32"/>
          <w:szCs w:val="32"/>
        </w:rPr>
        <w:t>、</w:t>
      </w:r>
      <w:r w:rsidRPr="00EF3B2F">
        <w:rPr>
          <w:rFonts w:ascii="仿宋_GB2312" w:eastAsia="仿宋_GB2312" w:hint="eastAsia"/>
          <w:sz w:val="32"/>
          <w:szCs w:val="32"/>
        </w:rPr>
        <w:t>业务分工协同高效</w:t>
      </w:r>
      <w:r w:rsidRPr="00EF3B2F" w:rsidR="00CC63CF">
        <w:rPr>
          <w:rFonts w:ascii="仿宋_GB2312" w:eastAsia="仿宋_GB2312" w:hint="eastAsia"/>
          <w:sz w:val="32"/>
          <w:szCs w:val="32"/>
        </w:rPr>
        <w:t>、</w:t>
      </w:r>
      <w:r w:rsidRPr="00EF3B2F">
        <w:rPr>
          <w:rFonts w:ascii="仿宋_GB2312" w:eastAsia="仿宋_GB2312" w:hint="eastAsia"/>
          <w:sz w:val="32"/>
          <w:szCs w:val="32"/>
        </w:rPr>
        <w:t>业务系统支撑有力的建设目标。</w:t>
      </w:r>
    </w:p>
    <w:p w:rsidR="002F777E" w:rsidRPr="00EF3B2F" w:rsidP="002F777E">
      <w:pPr>
        <w:ind w:firstLine="400" w:firstLineChars="200"/>
        <w:rPr>
          <w:rFonts w:ascii="仿宋_GB2312" w:eastAsia="仿宋_GB2312"/>
          <w:sz w:val="32"/>
          <w:szCs w:val="32"/>
        </w:rPr>
      </w:pPr>
      <w:r w:rsidRPr="00EF3B2F">
        <w:rPr>
          <w:rFonts w:ascii="仿宋_GB2312" w:eastAsia="仿宋_GB2312" w:hint="eastAsia"/>
          <w:sz w:val="32"/>
          <w:szCs w:val="32"/>
        </w:rPr>
        <w:t>——强基础。以开放统筹集约高效为原则，汇集各类生态数据，</w:t>
      </w:r>
      <w:r w:rsidRPr="00EF3B2F" w:rsidR="00D07B7F">
        <w:rPr>
          <w:rFonts w:ascii="仿宋_GB2312" w:eastAsia="仿宋_GB2312" w:hint="eastAsia"/>
          <w:sz w:val="32"/>
          <w:szCs w:val="32"/>
        </w:rPr>
        <w:t>接入</w:t>
      </w:r>
      <w:r w:rsidRPr="00EF3B2F" w:rsidR="002D7BFB">
        <w:rPr>
          <w:rFonts w:ascii="仿宋_GB2312" w:eastAsia="仿宋_GB2312" w:hint="eastAsia"/>
          <w:sz w:val="32"/>
          <w:szCs w:val="32"/>
        </w:rPr>
        <w:t>统一数据环境、统一数据存储、统一服务接口、统一资源管理的宁夏气象大数据云平台，</w:t>
      </w:r>
      <w:r w:rsidRPr="00EF3B2F">
        <w:rPr>
          <w:rFonts w:ascii="仿宋_GB2312" w:eastAsia="仿宋_GB2312" w:hint="eastAsia"/>
          <w:sz w:val="32"/>
          <w:szCs w:val="32"/>
        </w:rPr>
        <w:t>强化大数据支撑</w:t>
      </w:r>
      <w:r w:rsidR="001F3A8C">
        <w:rPr>
          <w:rFonts w:ascii="仿宋_GB2312" w:eastAsia="仿宋_GB2312" w:hint="eastAsia"/>
          <w:sz w:val="32"/>
          <w:szCs w:val="32"/>
        </w:rPr>
        <w:t>，加强生态气象服务指标、服务技术引进与研发。</w:t>
      </w:r>
    </w:p>
    <w:p w:rsidR="002F777E" w:rsidP="002F777E">
      <w:pPr>
        <w:ind w:firstLine="400" w:firstLineChars="200"/>
        <w:rPr>
          <w:rFonts w:ascii="仿宋_GB2312" w:eastAsia="仿宋_GB2312"/>
          <w:sz w:val="32"/>
          <w:szCs w:val="32"/>
        </w:rPr>
      </w:pPr>
      <w:r w:rsidRPr="00EF3B2F">
        <w:rPr>
          <w:rFonts w:ascii="仿宋_GB2312" w:eastAsia="仿宋_GB2312" w:hint="eastAsia"/>
          <w:sz w:val="32"/>
          <w:szCs w:val="32"/>
        </w:rPr>
        <w:t>——明</w:t>
      </w:r>
      <w:r w:rsidR="003F7A8B">
        <w:rPr>
          <w:rFonts w:ascii="仿宋_GB2312" w:eastAsia="仿宋_GB2312" w:hint="eastAsia"/>
          <w:sz w:val="32"/>
          <w:szCs w:val="32"/>
        </w:rPr>
        <w:t>重点</w:t>
      </w:r>
      <w:r w:rsidRPr="00EF3B2F">
        <w:rPr>
          <w:rFonts w:ascii="仿宋_GB2312" w:eastAsia="仿宋_GB2312" w:hint="eastAsia"/>
          <w:sz w:val="32"/>
          <w:szCs w:val="32"/>
        </w:rPr>
        <w:t>。</w:t>
      </w:r>
      <w:r w:rsidR="004176E1">
        <w:rPr>
          <w:rFonts w:ascii="仿宋_GB2312" w:eastAsia="仿宋_GB2312" w:hint="eastAsia"/>
          <w:sz w:val="32"/>
          <w:szCs w:val="32"/>
        </w:rPr>
        <w:t>梳理</w:t>
      </w:r>
      <w:r w:rsidRPr="00EF3B2F">
        <w:rPr>
          <w:rFonts w:ascii="仿宋_GB2312" w:eastAsia="仿宋_GB2312" w:hint="eastAsia"/>
          <w:sz w:val="32"/>
          <w:szCs w:val="32"/>
        </w:rPr>
        <w:t>生态文明建设气象保障的</w:t>
      </w:r>
      <w:r w:rsidR="004176E1">
        <w:rPr>
          <w:rFonts w:ascii="仿宋_GB2312" w:eastAsia="仿宋_GB2312" w:hint="eastAsia"/>
          <w:sz w:val="32"/>
          <w:szCs w:val="32"/>
        </w:rPr>
        <w:t>重点</w:t>
      </w:r>
      <w:r w:rsidR="003F7A8B">
        <w:rPr>
          <w:rFonts w:ascii="仿宋_GB2312" w:eastAsia="仿宋_GB2312" w:hint="eastAsia"/>
          <w:sz w:val="32"/>
          <w:szCs w:val="32"/>
        </w:rPr>
        <w:t>任务</w:t>
      </w:r>
      <w:r w:rsidRPr="00EF3B2F">
        <w:rPr>
          <w:rFonts w:ascii="仿宋_GB2312" w:eastAsia="仿宋_GB2312" w:hint="eastAsia"/>
          <w:sz w:val="32"/>
          <w:szCs w:val="32"/>
        </w:rPr>
        <w:t>，</w:t>
      </w:r>
      <w:r w:rsidRPr="00EF3B2F" w:rsidR="004176E1">
        <w:rPr>
          <w:rFonts w:ascii="仿宋_GB2312" w:eastAsia="仿宋_GB2312" w:hint="eastAsia"/>
          <w:sz w:val="32"/>
          <w:szCs w:val="32"/>
        </w:rPr>
        <w:t>整合资源、优化布局</w:t>
      </w:r>
      <w:r w:rsidR="004176E1">
        <w:rPr>
          <w:rFonts w:ascii="仿宋_GB2312" w:eastAsia="仿宋_GB2312" w:hint="eastAsia"/>
          <w:sz w:val="32"/>
          <w:szCs w:val="32"/>
        </w:rPr>
        <w:t>、明确分工、分步实施</w:t>
      </w:r>
      <w:r w:rsidRPr="00EF3B2F">
        <w:rPr>
          <w:rFonts w:ascii="仿宋_GB2312" w:eastAsia="仿宋_GB2312" w:hint="eastAsia"/>
          <w:sz w:val="32"/>
          <w:szCs w:val="32"/>
        </w:rPr>
        <w:t>，</w:t>
      </w:r>
      <w:r w:rsidR="004176E1">
        <w:rPr>
          <w:rFonts w:ascii="仿宋_GB2312" w:eastAsia="仿宋_GB2312" w:hint="eastAsia"/>
          <w:sz w:val="32"/>
          <w:szCs w:val="32"/>
        </w:rPr>
        <w:t>为</w:t>
      </w:r>
      <w:r w:rsidRPr="00EF3B2F">
        <w:rPr>
          <w:rFonts w:ascii="仿宋_GB2312" w:eastAsia="仿宋_GB2312" w:hint="eastAsia"/>
          <w:sz w:val="32"/>
          <w:szCs w:val="32"/>
        </w:rPr>
        <w:t>构建上下联动、协调配合、集约高效的生态文明建设气象保障业务体制奠定基础。</w:t>
      </w:r>
    </w:p>
    <w:p w:rsidR="003A3FDD" w:rsidP="002F777E">
      <w:pPr>
        <w:ind w:firstLine="400" w:firstLineChars="200"/>
        <w:rPr>
          <w:rFonts w:ascii="仿宋_GB2312" w:eastAsia="仿宋_GB2312"/>
          <w:sz w:val="32"/>
          <w:szCs w:val="32"/>
        </w:rPr>
      </w:pPr>
      <w:r w:rsidRPr="008F2BB6">
        <w:rPr>
          <w:rFonts w:ascii="仿宋_GB2312" w:eastAsia="仿宋_GB2312" w:hint="eastAsia"/>
          <w:sz w:val="32"/>
          <w:szCs w:val="32"/>
        </w:rPr>
        <w:t>——调布局。</w:t>
      </w:r>
      <w:r w:rsidRPr="003A3FDD">
        <w:rPr>
          <w:rFonts w:ascii="仿宋_GB2312" w:eastAsia="仿宋_GB2312" w:hint="eastAsia"/>
          <w:sz w:val="32"/>
          <w:szCs w:val="32"/>
        </w:rPr>
        <w:t>生态气象业务服务能力建设以区级为主，区级负责全区生态气象业务服务</w:t>
      </w:r>
      <w:r>
        <w:rPr>
          <w:rFonts w:ascii="仿宋_GB2312" w:eastAsia="仿宋_GB2312" w:hint="eastAsia"/>
          <w:sz w:val="32"/>
          <w:szCs w:val="32"/>
        </w:rPr>
        <w:t>重点技术</w:t>
      </w:r>
      <w:r w:rsidR="0080184B">
        <w:rPr>
          <w:rFonts w:ascii="仿宋_GB2312" w:eastAsia="仿宋_GB2312" w:hint="eastAsia"/>
          <w:sz w:val="32"/>
          <w:szCs w:val="32"/>
        </w:rPr>
        <w:t>和系统的</w:t>
      </w:r>
      <w:r>
        <w:rPr>
          <w:rFonts w:ascii="仿宋_GB2312" w:eastAsia="仿宋_GB2312" w:hint="eastAsia"/>
          <w:sz w:val="32"/>
          <w:szCs w:val="32"/>
        </w:rPr>
        <w:t>研发</w:t>
      </w:r>
      <w:r w:rsidR="0080184B">
        <w:rPr>
          <w:rFonts w:ascii="仿宋_GB2312" w:eastAsia="仿宋_GB2312" w:hint="eastAsia"/>
          <w:sz w:val="32"/>
          <w:szCs w:val="32"/>
        </w:rPr>
        <w:t>、</w:t>
      </w:r>
      <w:r w:rsidRPr="0080184B" w:rsidR="0080184B">
        <w:rPr>
          <w:rFonts w:ascii="仿宋_GB2312" w:eastAsia="仿宋_GB2312" w:hint="eastAsia"/>
          <w:sz w:val="32"/>
          <w:szCs w:val="32"/>
        </w:rPr>
        <w:t>国家级业务技术、模型、指标的本地化应用和优化改进</w:t>
      </w:r>
      <w:r w:rsidR="0080184B">
        <w:rPr>
          <w:rFonts w:ascii="仿宋_GB2312" w:eastAsia="仿宋_GB2312" w:hint="eastAsia"/>
          <w:sz w:val="32"/>
          <w:szCs w:val="32"/>
        </w:rPr>
        <w:t>，负责</w:t>
      </w:r>
      <w:r w:rsidRPr="0080184B" w:rsidR="0080184B">
        <w:rPr>
          <w:rFonts w:ascii="仿宋_GB2312" w:eastAsia="仿宋_GB2312" w:hint="eastAsia"/>
          <w:sz w:val="32"/>
          <w:szCs w:val="32"/>
        </w:rPr>
        <w:t>面向自治区政府及有关部门开展生态气象服务</w:t>
      </w:r>
      <w:r w:rsidR="00DE17CE">
        <w:rPr>
          <w:rFonts w:ascii="仿宋_GB2312" w:eastAsia="仿宋_GB2312" w:hint="eastAsia"/>
          <w:sz w:val="32"/>
          <w:szCs w:val="32"/>
        </w:rPr>
        <w:t>。</w:t>
      </w:r>
      <w:r w:rsidRPr="00A74C06" w:rsidR="00DE17CE">
        <w:rPr>
          <w:rFonts w:ascii="仿宋_GB2312" w:eastAsia="仿宋_GB2312" w:hint="eastAsia"/>
          <w:sz w:val="32"/>
          <w:szCs w:val="32"/>
        </w:rPr>
        <w:t>市县级在</w:t>
      </w:r>
      <w:r w:rsidR="00DE17CE">
        <w:rPr>
          <w:rFonts w:ascii="仿宋_GB2312" w:eastAsia="仿宋_GB2312" w:hint="eastAsia"/>
          <w:sz w:val="32"/>
          <w:szCs w:val="32"/>
        </w:rPr>
        <w:t>区</w:t>
      </w:r>
      <w:r w:rsidRPr="00A74C06" w:rsidR="00DE17CE">
        <w:rPr>
          <w:rFonts w:ascii="仿宋_GB2312" w:eastAsia="仿宋_GB2312" w:hint="eastAsia"/>
          <w:sz w:val="32"/>
          <w:szCs w:val="32"/>
        </w:rPr>
        <w:t>级</w:t>
      </w:r>
      <w:r w:rsidR="00DE17CE">
        <w:rPr>
          <w:rFonts w:ascii="仿宋_GB2312" w:eastAsia="仿宋_GB2312" w:hint="eastAsia"/>
          <w:sz w:val="32"/>
          <w:szCs w:val="32"/>
        </w:rPr>
        <w:t>的</w:t>
      </w:r>
      <w:r w:rsidRPr="00A74C06" w:rsidR="00DE17CE">
        <w:rPr>
          <w:rFonts w:ascii="仿宋_GB2312" w:eastAsia="仿宋_GB2312" w:hint="eastAsia"/>
          <w:sz w:val="32"/>
          <w:szCs w:val="32"/>
        </w:rPr>
        <w:t>统筹和指导下，利用指导产品</w:t>
      </w:r>
      <w:r w:rsidRPr="005E48FD" w:rsidR="00DE17CE">
        <w:rPr>
          <w:rFonts w:ascii="仿宋_GB2312" w:eastAsia="仿宋_GB2312" w:hint="eastAsia"/>
          <w:sz w:val="32"/>
          <w:szCs w:val="32"/>
        </w:rPr>
        <w:t>面向地方生态文明建设需求开展</w:t>
      </w:r>
      <w:r w:rsidRPr="00A74C06" w:rsidR="00DE17CE">
        <w:rPr>
          <w:rFonts w:ascii="仿宋_GB2312" w:eastAsia="仿宋_GB2312" w:hint="eastAsia"/>
          <w:sz w:val="32"/>
          <w:szCs w:val="32"/>
        </w:rPr>
        <w:t>生态气象服务。</w:t>
      </w:r>
    </w:p>
    <w:p w:rsidR="002F777E" w:rsidRPr="00EF3B2F" w:rsidP="002F777E">
      <w:pPr>
        <w:ind w:firstLine="400" w:firstLineChars="200"/>
        <w:rPr>
          <w:rFonts w:ascii="仿宋_GB2312" w:eastAsia="仿宋_GB2312"/>
          <w:sz w:val="32"/>
          <w:szCs w:val="32"/>
        </w:rPr>
      </w:pPr>
      <w:r w:rsidRPr="00EF3B2F">
        <w:rPr>
          <w:rFonts w:ascii="仿宋_GB2312" w:eastAsia="仿宋_GB2312" w:hint="eastAsia"/>
          <w:sz w:val="32"/>
          <w:szCs w:val="32"/>
        </w:rPr>
        <w:t>——优配置。</w:t>
      </w:r>
      <w:r w:rsidR="003F7A8B">
        <w:rPr>
          <w:rFonts w:ascii="仿宋_GB2312" w:eastAsia="仿宋_GB2312" w:hint="eastAsia"/>
          <w:sz w:val="32"/>
          <w:szCs w:val="32"/>
        </w:rPr>
        <w:t>集中优势资源，</w:t>
      </w:r>
      <w:r w:rsidR="00C20CAE">
        <w:rPr>
          <w:rFonts w:ascii="仿宋_GB2312" w:eastAsia="仿宋_GB2312" w:hint="eastAsia"/>
          <w:sz w:val="32"/>
          <w:szCs w:val="32"/>
        </w:rPr>
        <w:t>提升生态气象业务服务软硬件水平，</w:t>
      </w:r>
      <w:r w:rsidRPr="00EF3B2F">
        <w:rPr>
          <w:rFonts w:ascii="仿宋_GB2312" w:eastAsia="仿宋_GB2312" w:hint="eastAsia"/>
          <w:sz w:val="32"/>
          <w:szCs w:val="32"/>
        </w:rPr>
        <w:t>完善生态文明建设气象保障业务大格局，</w:t>
      </w:r>
      <w:r w:rsidR="0004354B">
        <w:rPr>
          <w:rFonts w:ascii="仿宋_GB2312" w:eastAsia="仿宋_GB2312" w:hint="eastAsia"/>
          <w:sz w:val="32"/>
          <w:szCs w:val="32"/>
        </w:rPr>
        <w:t>提高</w:t>
      </w:r>
      <w:r w:rsidRPr="00EF3B2F">
        <w:rPr>
          <w:rFonts w:ascii="仿宋_GB2312" w:eastAsia="仿宋_GB2312" w:hint="eastAsia"/>
          <w:sz w:val="32"/>
          <w:szCs w:val="32"/>
        </w:rPr>
        <w:t>生态文明建设气象保障研究型业务水平，优化生态文明建设气象保障业务服务职能。</w:t>
      </w:r>
    </w:p>
    <w:p w:rsidR="00D306C5" w:rsidRPr="00EF3B2F" w:rsidP="00B64313">
      <w:pPr>
        <w:spacing w:line="560" w:lineRule="exact"/>
        <w:ind w:firstLine="400" w:firstLineChars="200"/>
        <w:rPr>
          <w:rFonts w:ascii="Times New Roman" w:eastAsia="黑体" w:hAnsi="Times New Roman" w:cs="Times New Roman"/>
          <w:sz w:val="32"/>
        </w:rPr>
      </w:pPr>
      <w:r w:rsidRPr="00EF3B2F">
        <w:rPr>
          <w:rFonts w:ascii="Times New Roman" w:eastAsia="黑体" w:hAnsi="Times New Roman" w:cs="Times New Roman" w:hint="eastAsia"/>
          <w:sz w:val="32"/>
        </w:rPr>
        <w:t>三</w:t>
      </w:r>
      <w:r w:rsidRPr="00EF3B2F">
        <w:rPr>
          <w:rFonts w:ascii="Times New Roman" w:eastAsia="黑体" w:hAnsi="Times New Roman" w:cs="Times New Roman" w:hint="eastAsia"/>
          <w:sz w:val="32"/>
        </w:rPr>
        <w:t>、</w:t>
      </w:r>
      <w:r w:rsidRPr="00EF3B2F" w:rsidR="002F777E">
        <w:rPr>
          <w:rFonts w:ascii="Times New Roman" w:eastAsia="黑体" w:hAnsi="Times New Roman" w:cs="Times New Roman" w:hint="eastAsia"/>
          <w:sz w:val="32"/>
        </w:rPr>
        <w:t>重点</w:t>
      </w:r>
      <w:r w:rsidR="00162B61">
        <w:rPr>
          <w:rFonts w:ascii="Times New Roman" w:eastAsia="黑体" w:hAnsi="Times New Roman" w:cs="Times New Roman" w:hint="eastAsia"/>
          <w:sz w:val="32"/>
        </w:rPr>
        <w:t>任务</w:t>
      </w:r>
    </w:p>
    <w:p w:rsidR="00156253" w:rsidRPr="005575CB" w:rsidP="00A4621A">
      <w:pPr>
        <w:spacing w:line="560" w:lineRule="exact"/>
        <w:ind w:firstLine="400" w:firstLineChars="200"/>
        <w:rPr>
          <w:rFonts w:ascii="楷体_GB2312" w:eastAsia="楷体_GB2312"/>
          <w:b/>
          <w:sz w:val="32"/>
          <w:szCs w:val="32"/>
        </w:rPr>
      </w:pPr>
      <w:r w:rsidRPr="005575CB">
        <w:rPr>
          <w:rFonts w:ascii="楷体_GB2312" w:eastAsia="楷体_GB2312" w:hint="eastAsia"/>
          <w:b/>
          <w:sz w:val="32"/>
          <w:szCs w:val="32"/>
        </w:rPr>
        <w:t>（一）强化生态气象数据管理</w:t>
      </w:r>
    </w:p>
    <w:p w:rsidR="00A8462E" w:rsidP="00156253">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1.</w:t>
      </w:r>
      <w:r w:rsidR="004F47ED">
        <w:rPr>
          <w:rFonts w:ascii="仿宋_GB2312" w:eastAsia="仿宋_GB2312" w:hint="eastAsia"/>
          <w:sz w:val="32"/>
          <w:szCs w:val="32"/>
        </w:rPr>
        <w:t>建立多源</w:t>
      </w:r>
      <w:r>
        <w:rPr>
          <w:rFonts w:ascii="仿宋_GB2312" w:eastAsia="仿宋_GB2312" w:hint="eastAsia"/>
          <w:sz w:val="32"/>
          <w:szCs w:val="32"/>
        </w:rPr>
        <w:t>生态气象数据</w:t>
      </w:r>
      <w:r w:rsidR="004F47ED">
        <w:rPr>
          <w:rFonts w:ascii="仿宋_GB2312" w:eastAsia="仿宋_GB2312" w:hint="eastAsia"/>
          <w:sz w:val="32"/>
          <w:szCs w:val="32"/>
        </w:rPr>
        <w:t>集</w:t>
      </w:r>
      <w:r>
        <w:rPr>
          <w:rFonts w:ascii="仿宋_GB2312" w:eastAsia="仿宋_GB2312" w:hint="eastAsia"/>
          <w:sz w:val="32"/>
          <w:szCs w:val="32"/>
        </w:rPr>
        <w:t>。</w:t>
      </w:r>
      <w:r w:rsidR="00D53360">
        <w:rPr>
          <w:rFonts w:ascii="仿宋_GB2312" w:eastAsia="仿宋_GB2312" w:hint="eastAsia"/>
          <w:sz w:val="32"/>
          <w:szCs w:val="32"/>
        </w:rPr>
        <w:t>完成生态气象观测数据数字化工作，</w:t>
      </w:r>
      <w:r w:rsidRPr="00EF3B2F">
        <w:rPr>
          <w:rFonts w:ascii="仿宋_GB2312" w:eastAsia="仿宋_GB2312" w:hint="eastAsia"/>
          <w:sz w:val="32"/>
          <w:szCs w:val="32"/>
        </w:rPr>
        <w:t>统筹</w:t>
      </w:r>
      <w:r w:rsidR="00D53360">
        <w:rPr>
          <w:rFonts w:ascii="仿宋_GB2312" w:eastAsia="仿宋_GB2312" w:hint="eastAsia"/>
          <w:sz w:val="32"/>
          <w:szCs w:val="32"/>
        </w:rPr>
        <w:t>历史观测数据</w:t>
      </w:r>
      <w:r w:rsidR="005E3FD6">
        <w:rPr>
          <w:rFonts w:ascii="仿宋_GB2312" w:eastAsia="仿宋_GB2312" w:hint="eastAsia"/>
          <w:sz w:val="32"/>
          <w:szCs w:val="32"/>
        </w:rPr>
        <w:t>与</w:t>
      </w:r>
      <w:r w:rsidR="00D53360">
        <w:rPr>
          <w:rFonts w:ascii="仿宋_GB2312" w:eastAsia="仿宋_GB2312" w:hint="eastAsia"/>
          <w:sz w:val="32"/>
          <w:szCs w:val="32"/>
        </w:rPr>
        <w:t>实时数据</w:t>
      </w:r>
      <w:r w:rsidRPr="00EF3B2F">
        <w:rPr>
          <w:rFonts w:ascii="仿宋_GB2312" w:eastAsia="仿宋_GB2312" w:hint="eastAsia"/>
          <w:sz w:val="32"/>
          <w:szCs w:val="32"/>
        </w:rPr>
        <w:t>，</w:t>
      </w:r>
      <w:r w:rsidRPr="004F47ED" w:rsidR="004F47ED">
        <w:rPr>
          <w:rFonts w:ascii="仿宋_GB2312" w:eastAsia="仿宋_GB2312" w:hint="eastAsia"/>
          <w:sz w:val="32"/>
          <w:szCs w:val="32"/>
        </w:rPr>
        <w:t>建立多源生态气象数据集</w:t>
      </w:r>
      <w:r w:rsidR="004F47ED">
        <w:rPr>
          <w:rFonts w:ascii="仿宋_GB2312" w:eastAsia="仿宋_GB2312" w:hint="eastAsia"/>
          <w:sz w:val="32"/>
          <w:szCs w:val="32"/>
        </w:rPr>
        <w:t>，</w:t>
      </w:r>
      <w:r w:rsidRPr="00EF3B2F">
        <w:rPr>
          <w:rFonts w:ascii="仿宋_GB2312" w:eastAsia="仿宋_GB2312" w:hint="eastAsia"/>
          <w:sz w:val="32"/>
          <w:szCs w:val="32"/>
        </w:rPr>
        <w:t>实现</w:t>
      </w:r>
      <w:r w:rsidR="00D53360">
        <w:rPr>
          <w:rFonts w:ascii="仿宋_GB2312" w:eastAsia="仿宋_GB2312" w:hint="eastAsia"/>
          <w:sz w:val="32"/>
          <w:szCs w:val="32"/>
        </w:rPr>
        <w:t>生态</w:t>
      </w:r>
      <w:r w:rsidRPr="00EF3B2F">
        <w:rPr>
          <w:rFonts w:ascii="仿宋_GB2312" w:eastAsia="仿宋_GB2312" w:hint="eastAsia"/>
          <w:sz w:val="32"/>
          <w:szCs w:val="32"/>
        </w:rPr>
        <w:t>数据收集、处理、入库、共享等规范化管理，为</w:t>
      </w:r>
      <w:r>
        <w:rPr>
          <w:rFonts w:ascii="仿宋_GB2312" w:eastAsia="仿宋_GB2312" w:hint="eastAsia"/>
          <w:sz w:val="32"/>
          <w:szCs w:val="32"/>
        </w:rPr>
        <w:t>生态</w:t>
      </w:r>
      <w:r w:rsidRPr="00EF3B2F">
        <w:rPr>
          <w:rFonts w:ascii="仿宋_GB2312" w:eastAsia="仿宋_GB2312" w:hint="eastAsia"/>
          <w:sz w:val="32"/>
          <w:szCs w:val="32"/>
        </w:rPr>
        <w:t>气象业务服务提供技术支撑。</w:t>
      </w:r>
    </w:p>
    <w:p w:rsidR="007F4E73" w:rsidP="00156253">
      <w:pPr>
        <w:spacing w:line="560" w:lineRule="exact"/>
        <w:ind w:firstLine="400" w:firstLineChars="20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建设宁夏生态气象图谱库。整理入库以近30年气象资料为基础的精细化气候区划图、农业气候区划图、农作物种植区划图</w:t>
      </w:r>
      <w:r w:rsidR="002C27BF">
        <w:rPr>
          <w:rFonts w:ascii="仿宋_GB2312" w:eastAsia="仿宋_GB2312" w:hint="eastAsia"/>
          <w:sz w:val="32"/>
          <w:szCs w:val="32"/>
        </w:rPr>
        <w:t>和农业气象灾害风险区划图</w:t>
      </w:r>
      <w:r>
        <w:rPr>
          <w:rFonts w:ascii="仿宋_GB2312" w:eastAsia="仿宋_GB2312" w:hint="eastAsia"/>
          <w:sz w:val="32"/>
          <w:szCs w:val="32"/>
        </w:rPr>
        <w:t>；</w:t>
      </w:r>
      <w:r w:rsidR="002C27BF">
        <w:rPr>
          <w:rFonts w:ascii="仿宋_GB2312" w:eastAsia="仿宋_GB2312" w:hint="eastAsia"/>
          <w:sz w:val="32"/>
          <w:szCs w:val="32"/>
        </w:rPr>
        <w:t>依托气象灾害风险普查结果，建立气象灾害风险图谱；综合卫星遥感、无人机遥感和地面人工观测，建立宁夏下垫面状况图谱。</w:t>
      </w:r>
    </w:p>
    <w:p w:rsidR="00156253" w:rsidRPr="00EF3B2F" w:rsidP="00156253">
      <w:pPr>
        <w:spacing w:line="560" w:lineRule="exact"/>
        <w:ind w:firstLine="400" w:firstLineChars="200"/>
        <w:rPr>
          <w:rFonts w:ascii="仿宋_GB2312" w:eastAsia="仿宋_GB2312"/>
          <w:sz w:val="32"/>
          <w:szCs w:val="32"/>
        </w:rPr>
      </w:pPr>
      <w:r>
        <w:rPr>
          <w:rFonts w:ascii="仿宋_GB2312" w:eastAsia="仿宋_GB2312" w:hint="eastAsia"/>
          <w:sz w:val="32"/>
          <w:szCs w:val="32"/>
        </w:rPr>
        <w:t>3</w:t>
      </w:r>
      <w:r w:rsidR="00FA4DE2">
        <w:rPr>
          <w:rFonts w:ascii="仿宋_GB2312" w:eastAsia="仿宋_GB2312" w:hint="eastAsia"/>
          <w:sz w:val="32"/>
          <w:szCs w:val="32"/>
        </w:rPr>
        <w:t>.</w:t>
      </w:r>
      <w:r>
        <w:rPr>
          <w:rFonts w:ascii="仿宋_GB2312" w:eastAsia="仿宋_GB2312" w:hint="eastAsia"/>
          <w:sz w:val="32"/>
          <w:szCs w:val="32"/>
        </w:rPr>
        <w:t>建立</w:t>
      </w:r>
      <w:r w:rsidRPr="00EF3B2F">
        <w:rPr>
          <w:rFonts w:ascii="仿宋_GB2312" w:eastAsia="仿宋_GB2312" w:hint="eastAsia"/>
          <w:sz w:val="32"/>
          <w:szCs w:val="32"/>
        </w:rPr>
        <w:t>部门数据共享</w:t>
      </w:r>
      <w:r>
        <w:rPr>
          <w:rFonts w:ascii="仿宋_GB2312" w:eastAsia="仿宋_GB2312" w:hint="eastAsia"/>
          <w:sz w:val="32"/>
          <w:szCs w:val="32"/>
        </w:rPr>
        <w:t>机制</w:t>
      </w:r>
      <w:r w:rsidRPr="00EF3B2F">
        <w:rPr>
          <w:rFonts w:ascii="仿宋_GB2312" w:eastAsia="仿宋_GB2312" w:hint="eastAsia"/>
          <w:sz w:val="32"/>
          <w:szCs w:val="32"/>
        </w:rPr>
        <w:t>。打通与自然资源</w:t>
      </w:r>
      <w:r w:rsidRPr="00EF3B2F" w:rsidR="007F4E73">
        <w:rPr>
          <w:rFonts w:ascii="仿宋_GB2312" w:eastAsia="仿宋_GB2312" w:hint="eastAsia"/>
          <w:sz w:val="32"/>
          <w:szCs w:val="32"/>
        </w:rPr>
        <w:t>、</w:t>
      </w:r>
      <w:r w:rsidR="00142CDC">
        <w:rPr>
          <w:rFonts w:ascii="仿宋_GB2312" w:eastAsia="仿宋_GB2312" w:hint="eastAsia"/>
          <w:sz w:val="32"/>
          <w:szCs w:val="32"/>
        </w:rPr>
        <w:t>生态</w:t>
      </w:r>
      <w:r w:rsidRPr="00EF3B2F" w:rsidR="007F4E73">
        <w:rPr>
          <w:rFonts w:ascii="仿宋_GB2312" w:eastAsia="仿宋_GB2312" w:hint="eastAsia"/>
          <w:sz w:val="32"/>
          <w:szCs w:val="32"/>
        </w:rPr>
        <w:t>环境、农业</w:t>
      </w:r>
      <w:r w:rsidR="007F4E73">
        <w:rPr>
          <w:rFonts w:ascii="仿宋_GB2312" w:eastAsia="仿宋_GB2312" w:hint="eastAsia"/>
          <w:sz w:val="32"/>
          <w:szCs w:val="32"/>
        </w:rPr>
        <w:t>农村</w:t>
      </w:r>
      <w:r w:rsidRPr="00EF3B2F">
        <w:rPr>
          <w:rFonts w:ascii="仿宋_GB2312" w:eastAsia="仿宋_GB2312" w:hint="eastAsia"/>
          <w:sz w:val="32"/>
          <w:szCs w:val="32"/>
        </w:rPr>
        <w:t>、水利、林</w:t>
      </w:r>
      <w:r w:rsidR="007F4E73">
        <w:rPr>
          <w:rFonts w:ascii="仿宋_GB2312" w:eastAsia="仿宋_GB2312" w:hint="eastAsia"/>
          <w:sz w:val="32"/>
          <w:szCs w:val="32"/>
        </w:rPr>
        <w:t>草</w:t>
      </w:r>
      <w:r>
        <w:rPr>
          <w:rFonts w:ascii="仿宋_GB2312" w:eastAsia="仿宋_GB2312" w:hint="eastAsia"/>
          <w:sz w:val="32"/>
          <w:szCs w:val="32"/>
        </w:rPr>
        <w:t>等相关部门的数据交换渠道，</w:t>
      </w:r>
      <w:r w:rsidR="00ED6899">
        <w:rPr>
          <w:rFonts w:ascii="仿宋_GB2312" w:eastAsia="仿宋_GB2312" w:hint="eastAsia"/>
          <w:sz w:val="32"/>
          <w:szCs w:val="32"/>
        </w:rPr>
        <w:t>共享各部门在生态领域形成的监测结果。</w:t>
      </w:r>
      <w:r>
        <w:rPr>
          <w:rFonts w:ascii="仿宋_GB2312" w:eastAsia="仿宋_GB2312" w:hint="eastAsia"/>
          <w:sz w:val="32"/>
          <w:szCs w:val="32"/>
        </w:rPr>
        <w:t>在此基础上，</w:t>
      </w:r>
      <w:r w:rsidRPr="00EF3B2F">
        <w:rPr>
          <w:rFonts w:ascii="仿宋_GB2312" w:eastAsia="仿宋_GB2312" w:hint="eastAsia"/>
          <w:sz w:val="32"/>
          <w:szCs w:val="32"/>
        </w:rPr>
        <w:t>依托政务大数据</w:t>
      </w:r>
      <w:r w:rsidRPr="00EF3B2F">
        <w:rPr>
          <w:rFonts w:ascii="仿宋_GB2312" w:eastAsia="仿宋_GB2312" w:hint="eastAsia"/>
          <w:sz w:val="32"/>
          <w:szCs w:val="32"/>
        </w:rPr>
        <w:t>中心云</w:t>
      </w:r>
      <w:r>
        <w:rPr>
          <w:rFonts w:ascii="仿宋_GB2312" w:eastAsia="仿宋_GB2312" w:hint="eastAsia"/>
          <w:sz w:val="32"/>
          <w:szCs w:val="32"/>
        </w:rPr>
        <w:t>网平台</w:t>
      </w:r>
      <w:r>
        <w:rPr>
          <w:rFonts w:ascii="仿宋_GB2312" w:eastAsia="仿宋_GB2312" w:hint="eastAsia"/>
          <w:sz w:val="32"/>
          <w:szCs w:val="32"/>
        </w:rPr>
        <w:t>基础设施与行业数据库，建设宁夏地球科学大数据中心</w:t>
      </w:r>
      <w:r w:rsidRPr="00EF3B2F">
        <w:rPr>
          <w:rFonts w:ascii="仿宋_GB2312" w:eastAsia="仿宋_GB2312" w:hint="eastAsia"/>
          <w:sz w:val="32"/>
          <w:szCs w:val="32"/>
        </w:rPr>
        <w:t>，</w:t>
      </w:r>
      <w:r>
        <w:rPr>
          <w:rFonts w:ascii="仿宋_GB2312" w:eastAsia="仿宋_GB2312" w:hint="eastAsia"/>
          <w:sz w:val="32"/>
          <w:szCs w:val="32"/>
        </w:rPr>
        <w:t>全面推进地球科学数据管理、</w:t>
      </w:r>
      <w:r w:rsidRPr="00EF3B2F">
        <w:rPr>
          <w:rFonts w:ascii="仿宋_GB2312" w:eastAsia="仿宋_GB2312" w:hint="eastAsia"/>
          <w:sz w:val="32"/>
          <w:szCs w:val="32"/>
        </w:rPr>
        <w:t>数据</w:t>
      </w:r>
      <w:r>
        <w:rPr>
          <w:rFonts w:ascii="仿宋_GB2312" w:eastAsia="仿宋_GB2312" w:hint="eastAsia"/>
          <w:sz w:val="32"/>
          <w:szCs w:val="32"/>
        </w:rPr>
        <w:t>融合</w:t>
      </w:r>
      <w:r w:rsidRPr="00EF3B2F">
        <w:rPr>
          <w:rFonts w:ascii="仿宋_GB2312" w:eastAsia="仿宋_GB2312" w:hint="eastAsia"/>
          <w:sz w:val="32"/>
          <w:szCs w:val="32"/>
        </w:rPr>
        <w:t>。</w:t>
      </w:r>
      <w:r>
        <w:rPr>
          <w:rFonts w:ascii="仿宋_GB2312" w:eastAsia="仿宋_GB2312" w:hint="eastAsia"/>
          <w:sz w:val="32"/>
          <w:szCs w:val="32"/>
        </w:rPr>
        <w:t>制定</w:t>
      </w:r>
      <w:r w:rsidRPr="00EF3B2F">
        <w:rPr>
          <w:rFonts w:ascii="仿宋_GB2312" w:eastAsia="仿宋_GB2312" w:hint="eastAsia"/>
          <w:sz w:val="32"/>
          <w:szCs w:val="32"/>
        </w:rPr>
        <w:t>数据</w:t>
      </w:r>
      <w:r w:rsidRPr="00EF3B2F">
        <w:rPr>
          <w:rFonts w:ascii="仿宋_GB2312" w:eastAsia="仿宋_GB2312" w:hint="eastAsia"/>
          <w:sz w:val="32"/>
          <w:szCs w:val="32"/>
        </w:rPr>
        <w:t>标准，为开展生态</w:t>
      </w:r>
      <w:r w:rsidR="00DA291C">
        <w:rPr>
          <w:rFonts w:ascii="仿宋_GB2312" w:eastAsia="仿宋_GB2312" w:hint="eastAsia"/>
          <w:sz w:val="32"/>
          <w:szCs w:val="32"/>
        </w:rPr>
        <w:t>气象</w:t>
      </w:r>
      <w:r w:rsidRPr="00EF3B2F">
        <w:rPr>
          <w:rFonts w:ascii="仿宋_GB2312" w:eastAsia="仿宋_GB2312" w:hint="eastAsia"/>
          <w:sz w:val="32"/>
          <w:szCs w:val="32"/>
        </w:rPr>
        <w:t>业务提供准确和可靠的数据支</w:t>
      </w:r>
      <w:r w:rsidRPr="00EF3B2F">
        <w:rPr>
          <w:rFonts w:ascii="仿宋_GB2312" w:eastAsia="仿宋_GB2312" w:hint="eastAsia"/>
          <w:sz w:val="32"/>
          <w:szCs w:val="32"/>
        </w:rPr>
        <w:t xml:space="preserve">撑。 </w:t>
      </w:r>
    </w:p>
    <w:p w:rsidR="00924997" w:rsidRPr="005575CB" w:rsidP="00A4621A">
      <w:pPr>
        <w:spacing w:line="560" w:lineRule="exact"/>
        <w:ind w:firstLine="400" w:firstLineChars="200"/>
        <w:rPr>
          <w:rFonts w:ascii="楷体_GB2312" w:eastAsia="楷体_GB2312"/>
          <w:b/>
          <w:sz w:val="32"/>
          <w:szCs w:val="32"/>
        </w:rPr>
      </w:pPr>
      <w:r w:rsidRPr="005575CB">
        <w:rPr>
          <w:rFonts w:ascii="楷体_GB2312" w:eastAsia="楷体_GB2312" w:hint="eastAsia"/>
          <w:b/>
          <w:sz w:val="32"/>
          <w:szCs w:val="32"/>
        </w:rPr>
        <w:t>（</w:t>
      </w:r>
      <w:r w:rsidRPr="005575CB" w:rsidR="00156253">
        <w:rPr>
          <w:rFonts w:ascii="楷体_GB2312" w:eastAsia="楷体_GB2312" w:hint="eastAsia"/>
          <w:b/>
          <w:sz w:val="32"/>
          <w:szCs w:val="32"/>
        </w:rPr>
        <w:t>二</w:t>
      </w:r>
      <w:r w:rsidRPr="005575CB">
        <w:rPr>
          <w:rFonts w:ascii="楷体_GB2312" w:eastAsia="楷体_GB2312" w:hint="eastAsia"/>
          <w:b/>
          <w:sz w:val="32"/>
          <w:szCs w:val="32"/>
        </w:rPr>
        <w:t>）</w:t>
      </w:r>
      <w:r w:rsidRPr="005575CB" w:rsidR="0076772C">
        <w:rPr>
          <w:rFonts w:ascii="楷体_GB2312" w:eastAsia="楷体_GB2312" w:hint="eastAsia"/>
          <w:b/>
          <w:sz w:val="32"/>
          <w:szCs w:val="32"/>
        </w:rPr>
        <w:t>构建</w:t>
      </w:r>
      <w:r w:rsidRPr="005575CB">
        <w:rPr>
          <w:rFonts w:ascii="楷体_GB2312" w:eastAsia="楷体_GB2312" w:hint="eastAsia"/>
          <w:b/>
          <w:sz w:val="32"/>
          <w:szCs w:val="32"/>
        </w:rPr>
        <w:t>生态气象监测</w:t>
      </w:r>
      <w:r w:rsidRPr="005575CB" w:rsidR="0076772C">
        <w:rPr>
          <w:rFonts w:ascii="楷体_GB2312" w:eastAsia="楷体_GB2312" w:hint="eastAsia"/>
          <w:b/>
          <w:sz w:val="32"/>
          <w:szCs w:val="32"/>
        </w:rPr>
        <w:t>网络</w:t>
      </w:r>
    </w:p>
    <w:p w:rsidR="00A304B6" w:rsidRPr="00EF3B2F" w:rsidP="00A304B6">
      <w:pPr>
        <w:spacing w:line="560" w:lineRule="exact"/>
        <w:ind w:firstLine="400" w:firstLineChars="200"/>
        <w:rPr>
          <w:rFonts w:ascii="仿宋_GB2312" w:eastAsia="仿宋_GB2312"/>
          <w:sz w:val="32"/>
          <w:szCs w:val="32"/>
        </w:rPr>
      </w:pPr>
      <w:r>
        <w:rPr>
          <w:rFonts w:ascii="仿宋_GB2312" w:eastAsia="仿宋_GB2312" w:hint="eastAsia"/>
          <w:sz w:val="32"/>
          <w:szCs w:val="32"/>
        </w:rPr>
        <w:t>1</w:t>
      </w:r>
      <w:r w:rsidRPr="00EF3B2F">
        <w:rPr>
          <w:rFonts w:ascii="仿宋_GB2312" w:eastAsia="仿宋_GB2312" w:hint="eastAsia"/>
          <w:sz w:val="32"/>
          <w:szCs w:val="32"/>
        </w:rPr>
        <w:t>.建设生态环境地面监测网络。</w:t>
      </w:r>
      <w:r>
        <w:rPr>
          <w:rFonts w:ascii="仿宋_GB2312" w:eastAsia="仿宋_GB2312" w:hint="eastAsia"/>
          <w:sz w:val="32"/>
          <w:szCs w:val="32"/>
        </w:rPr>
        <w:t>结合</w:t>
      </w:r>
      <w:r w:rsidRPr="00ED085D">
        <w:rPr>
          <w:rFonts w:ascii="仿宋_GB2312" w:eastAsia="仿宋_GB2312" w:hint="eastAsia"/>
          <w:sz w:val="32"/>
          <w:szCs w:val="32"/>
        </w:rPr>
        <w:t>黄河流域生态保护和高质量发展先行区</w:t>
      </w:r>
      <w:r w:rsidRPr="00EF3B2F">
        <w:rPr>
          <w:rFonts w:ascii="仿宋_GB2312" w:eastAsia="仿宋_GB2312" w:hint="eastAsia"/>
          <w:sz w:val="32"/>
          <w:szCs w:val="32"/>
        </w:rPr>
        <w:t>建设</w:t>
      </w:r>
      <w:r>
        <w:rPr>
          <w:rFonts w:ascii="仿宋_GB2312" w:eastAsia="仿宋_GB2312" w:hint="eastAsia"/>
          <w:sz w:val="32"/>
          <w:szCs w:val="32"/>
        </w:rPr>
        <w:t>的需求，建设</w:t>
      </w:r>
      <w:r w:rsidRPr="00EF3B2F">
        <w:rPr>
          <w:rFonts w:ascii="仿宋_GB2312" w:eastAsia="仿宋_GB2312" w:hint="eastAsia"/>
          <w:sz w:val="32"/>
          <w:szCs w:val="32"/>
        </w:rPr>
        <w:t>涵盖大气、水体、土壤和植被等</w:t>
      </w:r>
      <w:r>
        <w:rPr>
          <w:rFonts w:ascii="仿宋_GB2312" w:eastAsia="仿宋_GB2312" w:hint="eastAsia"/>
          <w:sz w:val="32"/>
          <w:szCs w:val="32"/>
        </w:rPr>
        <w:t>不同</w:t>
      </w:r>
      <w:r w:rsidRPr="00CA5843">
        <w:rPr>
          <w:rFonts w:ascii="仿宋_GB2312" w:eastAsia="仿宋_GB2312" w:hint="eastAsia"/>
          <w:sz w:val="32"/>
          <w:szCs w:val="32"/>
        </w:rPr>
        <w:t>环境介质</w:t>
      </w:r>
      <w:r>
        <w:rPr>
          <w:rFonts w:ascii="仿宋_GB2312" w:eastAsia="仿宋_GB2312" w:hint="eastAsia"/>
          <w:sz w:val="32"/>
          <w:szCs w:val="32"/>
        </w:rPr>
        <w:t>的</w:t>
      </w:r>
      <w:r w:rsidRPr="00EF3B2F">
        <w:rPr>
          <w:rFonts w:ascii="仿宋_GB2312" w:eastAsia="仿宋_GB2312" w:hint="eastAsia"/>
          <w:sz w:val="32"/>
          <w:szCs w:val="32"/>
        </w:rPr>
        <w:t>布局合理、功能完善的气象要素观测、生态环境评估监测网络。</w:t>
      </w:r>
    </w:p>
    <w:p w:rsidR="00A304B6" w:rsidRPr="00EF3B2F" w:rsidP="00A304B6">
      <w:pPr>
        <w:spacing w:line="560" w:lineRule="exact"/>
        <w:ind w:firstLine="400" w:firstLineChars="200"/>
        <w:rPr>
          <w:rFonts w:ascii="仿宋_GB2312" w:eastAsia="仿宋_GB2312"/>
          <w:sz w:val="32"/>
          <w:szCs w:val="32"/>
        </w:rPr>
      </w:pPr>
      <w:r>
        <w:rPr>
          <w:rFonts w:ascii="仿宋_GB2312" w:eastAsia="仿宋_GB2312" w:hint="eastAsia"/>
          <w:sz w:val="32"/>
          <w:szCs w:val="32"/>
        </w:rPr>
        <w:t>2</w:t>
      </w:r>
      <w:r w:rsidRPr="00EF3B2F">
        <w:rPr>
          <w:rFonts w:ascii="仿宋_GB2312" w:eastAsia="仿宋_GB2312" w:hint="eastAsia"/>
          <w:sz w:val="32"/>
          <w:szCs w:val="32"/>
        </w:rPr>
        <w:t>.发展自动观测与智能识别技术。开展针对森林、草地、荒漠、湿地、湖泊、农田等</w:t>
      </w:r>
      <w:r w:rsidRPr="00EF3B2F">
        <w:rPr>
          <w:rFonts w:ascii="仿宋_GB2312" w:eastAsia="仿宋_GB2312" w:hint="eastAsia"/>
          <w:sz w:val="32"/>
          <w:szCs w:val="32"/>
        </w:rPr>
        <w:t>典型下</w:t>
      </w:r>
      <w:r w:rsidRPr="00EF3B2F">
        <w:rPr>
          <w:rFonts w:ascii="仿宋_GB2312" w:eastAsia="仿宋_GB2312" w:hint="eastAsia"/>
          <w:sz w:val="32"/>
          <w:szCs w:val="32"/>
        </w:rPr>
        <w:t>垫面状况的遥感自动判识技术研究。</w:t>
      </w:r>
    </w:p>
    <w:p w:rsidR="005F3F22" w:rsidRPr="00EF3B2F" w:rsidP="00924997">
      <w:pPr>
        <w:spacing w:line="560" w:lineRule="exact"/>
        <w:ind w:firstLine="400" w:firstLineChars="200"/>
        <w:rPr>
          <w:rFonts w:ascii="仿宋_GB2312" w:eastAsia="仿宋_GB2312"/>
          <w:sz w:val="32"/>
          <w:szCs w:val="32"/>
        </w:rPr>
      </w:pPr>
      <w:r>
        <w:rPr>
          <w:rFonts w:ascii="仿宋_GB2312" w:eastAsia="仿宋_GB2312" w:hint="eastAsia"/>
          <w:sz w:val="32"/>
          <w:szCs w:val="32"/>
        </w:rPr>
        <w:t>3</w:t>
      </w:r>
      <w:r w:rsidRPr="00EF3B2F">
        <w:rPr>
          <w:rFonts w:ascii="仿宋_GB2312" w:eastAsia="仿宋_GB2312" w:hint="eastAsia"/>
          <w:sz w:val="32"/>
          <w:szCs w:val="32"/>
        </w:rPr>
        <w:t>.</w:t>
      </w:r>
      <w:r w:rsidRPr="00EF3B2F" w:rsidR="008A37D4">
        <w:rPr>
          <w:rFonts w:ascii="仿宋_GB2312" w:eastAsia="仿宋_GB2312" w:hint="eastAsia"/>
          <w:sz w:val="32"/>
          <w:szCs w:val="32"/>
        </w:rPr>
        <w:t>开展</w:t>
      </w:r>
      <w:r w:rsidRPr="00EF3B2F" w:rsidR="00924997">
        <w:rPr>
          <w:rFonts w:ascii="仿宋_GB2312" w:eastAsia="仿宋_GB2312" w:hint="eastAsia"/>
          <w:sz w:val="32"/>
          <w:szCs w:val="32"/>
        </w:rPr>
        <w:t>土地</w:t>
      </w:r>
      <w:r w:rsidRPr="00EF3B2F">
        <w:rPr>
          <w:rFonts w:ascii="仿宋_GB2312" w:eastAsia="仿宋_GB2312" w:hint="eastAsia"/>
          <w:sz w:val="32"/>
          <w:szCs w:val="32"/>
        </w:rPr>
        <w:t>状况</w:t>
      </w:r>
      <w:r w:rsidRPr="00EF3B2F" w:rsidR="00924997">
        <w:rPr>
          <w:rFonts w:ascii="仿宋_GB2312" w:eastAsia="仿宋_GB2312" w:hint="eastAsia"/>
          <w:sz w:val="32"/>
          <w:szCs w:val="32"/>
        </w:rPr>
        <w:t>监测</w:t>
      </w:r>
      <w:r w:rsidRPr="00EF3B2F" w:rsidR="008C18A9">
        <w:rPr>
          <w:rFonts w:ascii="仿宋_GB2312" w:eastAsia="仿宋_GB2312" w:hint="eastAsia"/>
          <w:sz w:val="32"/>
          <w:szCs w:val="32"/>
        </w:rPr>
        <w:t>。</w:t>
      </w:r>
      <w:r w:rsidRPr="00EF3B2F" w:rsidR="00924997">
        <w:rPr>
          <w:rFonts w:ascii="仿宋_GB2312" w:eastAsia="仿宋_GB2312" w:hint="eastAsia"/>
          <w:sz w:val="32"/>
          <w:szCs w:val="32"/>
        </w:rPr>
        <w:t>构建土地利用类型</w:t>
      </w:r>
      <w:r w:rsidRPr="00EF3B2F">
        <w:rPr>
          <w:rFonts w:ascii="仿宋_GB2312" w:eastAsia="仿宋_GB2312" w:hint="eastAsia"/>
          <w:sz w:val="32"/>
          <w:szCs w:val="32"/>
        </w:rPr>
        <w:t>、荒漠化土地和</w:t>
      </w:r>
      <w:r w:rsidR="003A3FDD">
        <w:rPr>
          <w:rFonts w:ascii="仿宋_GB2312" w:eastAsia="仿宋_GB2312" w:hint="eastAsia"/>
          <w:sz w:val="32"/>
          <w:szCs w:val="32"/>
        </w:rPr>
        <w:t>盐渍化</w:t>
      </w:r>
      <w:r w:rsidRPr="00EF3B2F">
        <w:rPr>
          <w:rFonts w:ascii="仿宋_GB2312" w:eastAsia="仿宋_GB2312" w:hint="eastAsia"/>
          <w:sz w:val="32"/>
          <w:szCs w:val="32"/>
        </w:rPr>
        <w:t>土地遥感快速提取算法模型</w:t>
      </w:r>
      <w:r w:rsidRPr="00EF3B2F" w:rsidR="00924997">
        <w:rPr>
          <w:rFonts w:ascii="仿宋_GB2312" w:eastAsia="仿宋_GB2312" w:hint="eastAsia"/>
          <w:sz w:val="32"/>
          <w:szCs w:val="32"/>
        </w:rPr>
        <w:t>，建立土地利用类型空间分布数据库，开发土地利用</w:t>
      </w:r>
      <w:r w:rsidR="00DA291C">
        <w:rPr>
          <w:rFonts w:ascii="仿宋_GB2312" w:eastAsia="仿宋_GB2312" w:hint="eastAsia"/>
          <w:sz w:val="32"/>
          <w:szCs w:val="32"/>
        </w:rPr>
        <w:t>状况</w:t>
      </w:r>
      <w:r w:rsidRPr="00EF3B2F">
        <w:rPr>
          <w:rFonts w:ascii="仿宋_GB2312" w:eastAsia="仿宋_GB2312" w:hint="eastAsia"/>
          <w:sz w:val="32"/>
          <w:szCs w:val="32"/>
        </w:rPr>
        <w:t>监测模块</w:t>
      </w:r>
      <w:r w:rsidRPr="00EF3B2F" w:rsidR="00924997">
        <w:rPr>
          <w:rFonts w:ascii="仿宋_GB2312" w:eastAsia="仿宋_GB2312" w:hint="eastAsia"/>
          <w:sz w:val="32"/>
          <w:szCs w:val="32"/>
        </w:rPr>
        <w:t>，开展全区土地利用</w:t>
      </w:r>
      <w:r w:rsidRPr="00EF3B2F">
        <w:rPr>
          <w:rFonts w:ascii="仿宋_GB2312" w:eastAsia="仿宋_GB2312" w:hint="eastAsia"/>
          <w:sz w:val="32"/>
          <w:szCs w:val="32"/>
        </w:rPr>
        <w:t>、土壤荒漠化和土壤</w:t>
      </w:r>
      <w:r w:rsidR="003A3FDD">
        <w:rPr>
          <w:rFonts w:ascii="仿宋_GB2312" w:eastAsia="仿宋_GB2312" w:hint="eastAsia"/>
          <w:sz w:val="32"/>
          <w:szCs w:val="32"/>
        </w:rPr>
        <w:t>盐渍化</w:t>
      </w:r>
      <w:r w:rsidRPr="00EF3B2F" w:rsidR="00924997">
        <w:rPr>
          <w:rFonts w:ascii="仿宋_GB2312" w:eastAsia="仿宋_GB2312" w:hint="eastAsia"/>
          <w:sz w:val="32"/>
          <w:szCs w:val="32"/>
        </w:rPr>
        <w:t>遥感监测。</w:t>
      </w:r>
    </w:p>
    <w:p w:rsidR="00924997" w:rsidRPr="00EF3B2F" w:rsidP="00924997">
      <w:pPr>
        <w:spacing w:line="560" w:lineRule="exact"/>
        <w:ind w:firstLine="400" w:firstLineChars="200"/>
        <w:rPr>
          <w:rFonts w:ascii="仿宋_GB2312" w:eastAsia="仿宋_GB2312"/>
          <w:sz w:val="32"/>
          <w:szCs w:val="32"/>
        </w:rPr>
      </w:pPr>
      <w:r>
        <w:rPr>
          <w:rFonts w:ascii="仿宋_GB2312" w:eastAsia="仿宋_GB2312" w:hint="eastAsia"/>
          <w:sz w:val="32"/>
          <w:szCs w:val="32"/>
        </w:rPr>
        <w:t>4</w:t>
      </w:r>
      <w:r w:rsidRPr="00EF3B2F" w:rsidR="005F3F22">
        <w:rPr>
          <w:rFonts w:ascii="仿宋_GB2312" w:eastAsia="仿宋_GB2312" w:hint="eastAsia"/>
          <w:sz w:val="32"/>
          <w:szCs w:val="32"/>
        </w:rPr>
        <w:t>.</w:t>
      </w:r>
      <w:r w:rsidRPr="00EF3B2F" w:rsidR="008A37D4">
        <w:rPr>
          <w:rFonts w:ascii="仿宋_GB2312" w:eastAsia="仿宋_GB2312" w:hint="eastAsia"/>
          <w:sz w:val="32"/>
          <w:szCs w:val="32"/>
        </w:rPr>
        <w:t>开展</w:t>
      </w:r>
      <w:r w:rsidRPr="00EF3B2F">
        <w:rPr>
          <w:rFonts w:ascii="仿宋_GB2312" w:eastAsia="仿宋_GB2312" w:hint="eastAsia"/>
          <w:sz w:val="32"/>
          <w:szCs w:val="32"/>
        </w:rPr>
        <w:t>水体</w:t>
      </w:r>
      <w:r w:rsidRPr="00EF3B2F" w:rsidR="005F3F22">
        <w:rPr>
          <w:rFonts w:ascii="仿宋_GB2312" w:eastAsia="仿宋_GB2312" w:hint="eastAsia"/>
          <w:sz w:val="32"/>
          <w:szCs w:val="32"/>
        </w:rPr>
        <w:t>状况监测</w:t>
      </w:r>
      <w:r w:rsidRPr="00EF3B2F" w:rsidR="008C18A9">
        <w:rPr>
          <w:rFonts w:ascii="仿宋_GB2312" w:eastAsia="仿宋_GB2312" w:hint="eastAsia"/>
          <w:sz w:val="32"/>
          <w:szCs w:val="32"/>
        </w:rPr>
        <w:t>。</w:t>
      </w:r>
      <w:r w:rsidRPr="00EF3B2F">
        <w:rPr>
          <w:rFonts w:ascii="仿宋_GB2312" w:eastAsia="仿宋_GB2312" w:hint="eastAsia"/>
          <w:sz w:val="32"/>
          <w:szCs w:val="32"/>
        </w:rPr>
        <w:t>针对</w:t>
      </w:r>
      <w:r w:rsidRPr="00EF3B2F" w:rsidR="00E545B3">
        <w:rPr>
          <w:rFonts w:ascii="仿宋_GB2312" w:eastAsia="仿宋_GB2312" w:hint="eastAsia"/>
          <w:sz w:val="32"/>
          <w:szCs w:val="32"/>
        </w:rPr>
        <w:t>河流、湖泊、水库</w:t>
      </w:r>
      <w:r w:rsidRPr="00EF3B2F">
        <w:rPr>
          <w:rFonts w:ascii="仿宋_GB2312" w:eastAsia="仿宋_GB2312" w:hint="eastAsia"/>
          <w:sz w:val="32"/>
          <w:szCs w:val="32"/>
        </w:rPr>
        <w:t>不同水体类型建立水体空间分布数据库，开展水体空间分布遥感监测。以沙湖为</w:t>
      </w:r>
      <w:r w:rsidRPr="00EF3B2F" w:rsidR="00AC2274">
        <w:rPr>
          <w:rFonts w:ascii="仿宋_GB2312" w:eastAsia="仿宋_GB2312" w:hint="eastAsia"/>
          <w:sz w:val="32"/>
          <w:szCs w:val="32"/>
        </w:rPr>
        <w:t>试点</w:t>
      </w:r>
      <w:r w:rsidRPr="00EF3B2F">
        <w:rPr>
          <w:rFonts w:ascii="仿宋_GB2312" w:eastAsia="仿宋_GB2312" w:hint="eastAsia"/>
          <w:sz w:val="32"/>
          <w:szCs w:val="32"/>
        </w:rPr>
        <w:t>构建水体透明度反演模型，开展沙湖水体透明度遥感监测。运用已构建的黄河凌情遥感快速提取方法，开展黄河凌情遥感监测。</w:t>
      </w:r>
    </w:p>
    <w:p w:rsidR="00924997" w:rsidRPr="00EF3B2F" w:rsidP="00924997">
      <w:pPr>
        <w:spacing w:line="560" w:lineRule="exact"/>
        <w:ind w:firstLine="400" w:firstLineChars="200"/>
        <w:rPr>
          <w:rFonts w:ascii="仿宋_GB2312" w:eastAsia="仿宋_GB2312"/>
          <w:sz w:val="32"/>
          <w:szCs w:val="32"/>
        </w:rPr>
      </w:pPr>
      <w:r>
        <w:rPr>
          <w:rFonts w:ascii="仿宋_GB2312" w:eastAsia="仿宋_GB2312" w:hint="eastAsia"/>
          <w:sz w:val="32"/>
          <w:szCs w:val="32"/>
        </w:rPr>
        <w:t>5</w:t>
      </w:r>
      <w:r w:rsidRPr="00EF3B2F" w:rsidR="00964D8F">
        <w:rPr>
          <w:rFonts w:ascii="仿宋_GB2312" w:eastAsia="仿宋_GB2312" w:hint="eastAsia"/>
          <w:sz w:val="32"/>
          <w:szCs w:val="32"/>
        </w:rPr>
        <w:t>.</w:t>
      </w:r>
      <w:r w:rsidRPr="00EF3B2F" w:rsidR="008A37D4">
        <w:rPr>
          <w:rFonts w:ascii="仿宋_GB2312" w:eastAsia="仿宋_GB2312" w:hint="eastAsia"/>
          <w:sz w:val="32"/>
          <w:szCs w:val="32"/>
        </w:rPr>
        <w:t>开展</w:t>
      </w:r>
      <w:r w:rsidRPr="00EF3B2F">
        <w:rPr>
          <w:rFonts w:ascii="仿宋_GB2312" w:eastAsia="仿宋_GB2312" w:hint="eastAsia"/>
          <w:sz w:val="32"/>
          <w:szCs w:val="32"/>
        </w:rPr>
        <w:t>植被长势遥感监测</w:t>
      </w:r>
      <w:r w:rsidRPr="00EF3B2F" w:rsidR="008C18A9">
        <w:rPr>
          <w:rFonts w:ascii="仿宋_GB2312" w:eastAsia="仿宋_GB2312" w:hint="eastAsia"/>
          <w:sz w:val="32"/>
          <w:szCs w:val="32"/>
        </w:rPr>
        <w:t>。</w:t>
      </w:r>
      <w:r w:rsidRPr="00EF3B2F">
        <w:rPr>
          <w:rFonts w:ascii="仿宋_GB2312" w:eastAsia="仿宋_GB2312" w:hint="eastAsia"/>
          <w:sz w:val="32"/>
          <w:szCs w:val="32"/>
        </w:rPr>
        <w:t>开展植被长势遥感</w:t>
      </w:r>
      <w:r w:rsidR="00C478DC">
        <w:rPr>
          <w:rFonts w:ascii="仿宋_GB2312" w:eastAsia="仿宋_GB2312" w:hint="eastAsia"/>
          <w:sz w:val="32"/>
          <w:szCs w:val="32"/>
        </w:rPr>
        <w:t>动态</w:t>
      </w:r>
      <w:r w:rsidRPr="00EF3B2F">
        <w:rPr>
          <w:rFonts w:ascii="仿宋_GB2312" w:eastAsia="仿宋_GB2312" w:hint="eastAsia"/>
          <w:sz w:val="32"/>
          <w:szCs w:val="32"/>
        </w:rPr>
        <w:t>监测，</w:t>
      </w:r>
      <w:r w:rsidR="00C478DC">
        <w:rPr>
          <w:rFonts w:ascii="仿宋_GB2312" w:eastAsia="仿宋_GB2312" w:hint="eastAsia"/>
          <w:sz w:val="32"/>
          <w:szCs w:val="32"/>
        </w:rPr>
        <w:t>形成</w:t>
      </w:r>
      <w:r w:rsidR="00BC1335">
        <w:rPr>
          <w:rFonts w:ascii="仿宋_GB2312" w:eastAsia="仿宋_GB2312" w:hint="eastAsia"/>
          <w:sz w:val="32"/>
          <w:szCs w:val="32"/>
        </w:rPr>
        <w:t>长时间序列</w:t>
      </w:r>
      <w:r w:rsidR="00C478DC">
        <w:rPr>
          <w:rFonts w:ascii="仿宋_GB2312" w:eastAsia="仿宋_GB2312" w:hint="eastAsia"/>
          <w:sz w:val="32"/>
          <w:szCs w:val="32"/>
        </w:rPr>
        <w:t>植被长势资料集，</w:t>
      </w:r>
      <w:r w:rsidRPr="00EF3B2F">
        <w:rPr>
          <w:rFonts w:ascii="仿宋_GB2312" w:eastAsia="仿宋_GB2312" w:hint="eastAsia"/>
          <w:sz w:val="32"/>
          <w:szCs w:val="32"/>
        </w:rPr>
        <w:t>发布区、市、县三级及生态保护红线植被长势动态遥感监测月、季、年产品。</w:t>
      </w:r>
    </w:p>
    <w:p w:rsidR="005F3F22" w:rsidRPr="00EF3B2F" w:rsidP="00924997">
      <w:pPr>
        <w:spacing w:line="560" w:lineRule="exact"/>
        <w:ind w:firstLine="400" w:firstLineChars="200"/>
        <w:rPr>
          <w:rFonts w:ascii="仿宋_GB2312" w:eastAsia="仿宋_GB2312"/>
          <w:sz w:val="32"/>
          <w:szCs w:val="32"/>
        </w:rPr>
      </w:pPr>
      <w:r>
        <w:rPr>
          <w:rFonts w:ascii="仿宋_GB2312" w:eastAsia="仿宋_GB2312" w:hint="eastAsia"/>
          <w:sz w:val="32"/>
          <w:szCs w:val="32"/>
        </w:rPr>
        <w:t>6</w:t>
      </w:r>
      <w:r w:rsidRPr="00EF3B2F">
        <w:rPr>
          <w:rFonts w:ascii="仿宋_GB2312" w:eastAsia="仿宋_GB2312" w:hint="eastAsia"/>
          <w:sz w:val="32"/>
          <w:szCs w:val="32"/>
        </w:rPr>
        <w:t>.</w:t>
      </w:r>
      <w:r w:rsidRPr="00EF3B2F" w:rsidR="008A37D4">
        <w:rPr>
          <w:rFonts w:ascii="仿宋_GB2312" w:eastAsia="仿宋_GB2312" w:hint="eastAsia"/>
          <w:sz w:val="32"/>
          <w:szCs w:val="32"/>
        </w:rPr>
        <w:t>开展</w:t>
      </w:r>
      <w:r w:rsidRPr="00EF3B2F" w:rsidR="00924997">
        <w:rPr>
          <w:rFonts w:ascii="仿宋_GB2312" w:eastAsia="仿宋_GB2312" w:hint="eastAsia"/>
          <w:sz w:val="32"/>
          <w:szCs w:val="32"/>
        </w:rPr>
        <w:t>空气质量状况</w:t>
      </w:r>
      <w:r w:rsidRPr="00EF3B2F" w:rsidR="008C18A9">
        <w:rPr>
          <w:rFonts w:ascii="仿宋_GB2312" w:eastAsia="仿宋_GB2312" w:hint="eastAsia"/>
          <w:sz w:val="32"/>
          <w:szCs w:val="32"/>
        </w:rPr>
        <w:t>监测。在贺兰山</w:t>
      </w:r>
      <w:r w:rsidR="000E125A">
        <w:rPr>
          <w:rFonts w:ascii="仿宋_GB2312" w:eastAsia="仿宋_GB2312" w:hint="eastAsia"/>
          <w:sz w:val="32"/>
          <w:szCs w:val="32"/>
        </w:rPr>
        <w:t>、</w:t>
      </w:r>
      <w:r w:rsidRPr="00EF3B2F" w:rsidR="008C18A9">
        <w:rPr>
          <w:rFonts w:ascii="仿宋_GB2312" w:eastAsia="仿宋_GB2312" w:hint="eastAsia"/>
          <w:sz w:val="32"/>
          <w:szCs w:val="32"/>
        </w:rPr>
        <w:t>六盘山</w:t>
      </w:r>
      <w:r w:rsidR="000E125A">
        <w:rPr>
          <w:rFonts w:ascii="仿宋_GB2312" w:eastAsia="仿宋_GB2312" w:hint="eastAsia"/>
          <w:sz w:val="32"/>
          <w:szCs w:val="32"/>
        </w:rPr>
        <w:t>、沙坡头等主要旅游区和银川等市区加大</w:t>
      </w:r>
      <w:r w:rsidR="00ED6899">
        <w:rPr>
          <w:rFonts w:ascii="仿宋_GB2312" w:eastAsia="仿宋_GB2312" w:hint="eastAsia"/>
          <w:sz w:val="32"/>
          <w:szCs w:val="32"/>
        </w:rPr>
        <w:t>负氧离子</w:t>
      </w:r>
      <w:r w:rsidR="000E125A">
        <w:rPr>
          <w:rFonts w:ascii="仿宋_GB2312" w:eastAsia="仿宋_GB2312" w:hint="eastAsia"/>
          <w:sz w:val="32"/>
          <w:szCs w:val="32"/>
        </w:rPr>
        <w:t>、花粉等</w:t>
      </w:r>
      <w:r w:rsidRPr="00EF3B2F" w:rsidR="008C18A9">
        <w:rPr>
          <w:rFonts w:ascii="仿宋_GB2312" w:eastAsia="仿宋_GB2312" w:hint="eastAsia"/>
          <w:sz w:val="32"/>
          <w:szCs w:val="32"/>
        </w:rPr>
        <w:t>观测站</w:t>
      </w:r>
      <w:r w:rsidR="00A74B71">
        <w:rPr>
          <w:rFonts w:ascii="仿宋_GB2312" w:eastAsia="仿宋_GB2312" w:hint="eastAsia"/>
          <w:sz w:val="32"/>
          <w:szCs w:val="32"/>
        </w:rPr>
        <w:t>网</w:t>
      </w:r>
      <w:r w:rsidRPr="00EF3B2F" w:rsidR="008C18A9">
        <w:rPr>
          <w:rFonts w:ascii="仿宋_GB2312" w:eastAsia="仿宋_GB2312" w:hint="eastAsia"/>
          <w:sz w:val="32"/>
          <w:szCs w:val="32"/>
        </w:rPr>
        <w:t>的布设密度。推进与环保部门的设施共建和资料共享，</w:t>
      </w:r>
      <w:r w:rsidR="000D3CCA">
        <w:rPr>
          <w:rFonts w:ascii="仿宋_GB2312" w:eastAsia="仿宋_GB2312" w:hint="eastAsia"/>
          <w:sz w:val="32"/>
          <w:szCs w:val="32"/>
        </w:rPr>
        <w:t>共享</w:t>
      </w:r>
      <w:r w:rsidRPr="00EF3B2F" w:rsidR="008C18A9">
        <w:rPr>
          <w:rFonts w:ascii="仿宋_GB2312" w:eastAsia="仿宋_GB2312" w:hint="eastAsia"/>
          <w:sz w:val="32"/>
          <w:szCs w:val="32"/>
        </w:rPr>
        <w:t>五市PM</w:t>
      </w:r>
      <w:r w:rsidRPr="00A304B6" w:rsidR="008C18A9">
        <w:rPr>
          <w:rFonts w:ascii="仿宋_GB2312" w:eastAsia="仿宋_GB2312" w:hint="eastAsia"/>
          <w:sz w:val="32"/>
          <w:szCs w:val="32"/>
          <w:vertAlign w:val="subscript"/>
        </w:rPr>
        <w:t>10</w:t>
      </w:r>
      <w:r w:rsidRPr="00EF3B2F" w:rsidR="008C18A9">
        <w:rPr>
          <w:rFonts w:ascii="仿宋_GB2312" w:eastAsia="仿宋_GB2312" w:hint="eastAsia"/>
          <w:sz w:val="32"/>
          <w:szCs w:val="32"/>
        </w:rPr>
        <w:t>、PM</w:t>
      </w:r>
      <w:r w:rsidRPr="00A304B6" w:rsidR="008C18A9">
        <w:rPr>
          <w:rFonts w:ascii="仿宋_GB2312" w:eastAsia="仿宋_GB2312" w:hint="eastAsia"/>
          <w:sz w:val="32"/>
          <w:szCs w:val="32"/>
          <w:vertAlign w:val="subscript"/>
        </w:rPr>
        <w:t>2.5</w:t>
      </w:r>
      <w:r w:rsidR="000E125A">
        <w:rPr>
          <w:rFonts w:ascii="仿宋_GB2312" w:eastAsia="仿宋_GB2312" w:hint="eastAsia"/>
          <w:sz w:val="32"/>
          <w:szCs w:val="32"/>
        </w:rPr>
        <w:t>、O</w:t>
      </w:r>
      <w:r w:rsidRPr="000E125A" w:rsidR="000E125A">
        <w:rPr>
          <w:rFonts w:ascii="仿宋_GB2312" w:eastAsia="仿宋_GB2312" w:hint="eastAsia"/>
          <w:sz w:val="32"/>
          <w:szCs w:val="32"/>
          <w:vertAlign w:val="subscript"/>
        </w:rPr>
        <w:t>3</w:t>
      </w:r>
      <w:r w:rsidR="00ED6899">
        <w:rPr>
          <w:rFonts w:ascii="仿宋_GB2312" w:eastAsia="仿宋_GB2312" w:hint="eastAsia"/>
          <w:sz w:val="32"/>
          <w:szCs w:val="32"/>
        </w:rPr>
        <w:t>、酸雨、大气</w:t>
      </w:r>
      <w:r w:rsidR="00ED6899">
        <w:rPr>
          <w:rFonts w:ascii="仿宋_GB2312" w:eastAsia="仿宋_GB2312" w:hint="eastAsia"/>
          <w:sz w:val="32"/>
          <w:szCs w:val="32"/>
        </w:rPr>
        <w:t>尘</w:t>
      </w:r>
      <w:r w:rsidR="00ED6899">
        <w:rPr>
          <w:rFonts w:ascii="仿宋_GB2312" w:eastAsia="仿宋_GB2312" w:hint="eastAsia"/>
          <w:sz w:val="32"/>
          <w:szCs w:val="32"/>
        </w:rPr>
        <w:t>降</w:t>
      </w:r>
      <w:r w:rsidRPr="00EF3B2F" w:rsidR="00ED6899">
        <w:rPr>
          <w:rFonts w:ascii="仿宋_GB2312" w:eastAsia="仿宋_GB2312" w:hint="eastAsia"/>
          <w:sz w:val="32"/>
          <w:szCs w:val="32"/>
        </w:rPr>
        <w:t>等</w:t>
      </w:r>
      <w:r w:rsidRPr="00EF3B2F" w:rsidR="008C18A9">
        <w:rPr>
          <w:rFonts w:ascii="仿宋_GB2312" w:eastAsia="仿宋_GB2312" w:hint="eastAsia"/>
          <w:sz w:val="32"/>
          <w:szCs w:val="32"/>
        </w:rPr>
        <w:t>空气质量数据，</w:t>
      </w:r>
      <w:r w:rsidRPr="00EF3B2F" w:rsidR="008A37D4">
        <w:rPr>
          <w:rFonts w:ascii="仿宋_GB2312" w:eastAsia="仿宋_GB2312" w:hint="eastAsia"/>
          <w:sz w:val="32"/>
          <w:szCs w:val="32"/>
        </w:rPr>
        <w:t>完善空气质量数据集。</w:t>
      </w:r>
    </w:p>
    <w:p w:rsidR="00924997" w:rsidRPr="00EF3B2F" w:rsidP="00924997">
      <w:pPr>
        <w:spacing w:line="560" w:lineRule="exact"/>
        <w:ind w:firstLine="400" w:firstLineChars="200"/>
        <w:rPr>
          <w:rFonts w:ascii="仿宋_GB2312" w:eastAsia="仿宋_GB2312"/>
          <w:sz w:val="32"/>
          <w:szCs w:val="32"/>
        </w:rPr>
      </w:pPr>
      <w:r>
        <w:rPr>
          <w:rFonts w:ascii="仿宋_GB2312" w:eastAsia="仿宋_GB2312" w:hint="eastAsia"/>
          <w:sz w:val="32"/>
          <w:szCs w:val="32"/>
        </w:rPr>
        <w:t>7</w:t>
      </w:r>
      <w:r w:rsidRPr="00EF3B2F" w:rsidR="005F3F22">
        <w:rPr>
          <w:rFonts w:ascii="仿宋_GB2312" w:eastAsia="仿宋_GB2312" w:hint="eastAsia"/>
          <w:sz w:val="32"/>
          <w:szCs w:val="32"/>
        </w:rPr>
        <w:t>.</w:t>
      </w:r>
      <w:r w:rsidRPr="00EF3B2F" w:rsidR="008A37D4">
        <w:rPr>
          <w:rFonts w:ascii="仿宋_GB2312" w:eastAsia="仿宋_GB2312" w:hint="eastAsia"/>
          <w:sz w:val="32"/>
          <w:szCs w:val="32"/>
        </w:rPr>
        <w:t>开展</w:t>
      </w:r>
      <w:r w:rsidRPr="00EF3B2F">
        <w:rPr>
          <w:rFonts w:ascii="仿宋_GB2312" w:eastAsia="仿宋_GB2312" w:hint="eastAsia"/>
          <w:sz w:val="32"/>
          <w:szCs w:val="32"/>
        </w:rPr>
        <w:t>森林草原区火情遥感监测</w:t>
      </w:r>
      <w:r w:rsidRPr="00EF3B2F" w:rsidR="008A37D4">
        <w:rPr>
          <w:rFonts w:ascii="仿宋_GB2312" w:eastAsia="仿宋_GB2312" w:hint="eastAsia"/>
          <w:sz w:val="32"/>
          <w:szCs w:val="32"/>
        </w:rPr>
        <w:t>。</w:t>
      </w:r>
      <w:r w:rsidRPr="00EF3B2F">
        <w:rPr>
          <w:rFonts w:ascii="仿宋_GB2312" w:eastAsia="仿宋_GB2312" w:hint="eastAsia"/>
          <w:sz w:val="32"/>
          <w:szCs w:val="32"/>
        </w:rPr>
        <w:t>引进森林草原区火情遥感监测算法模型</w:t>
      </w:r>
      <w:r w:rsidR="00C5582D">
        <w:rPr>
          <w:rFonts w:ascii="仿宋_GB2312" w:eastAsia="仿宋_GB2312" w:hint="eastAsia"/>
          <w:sz w:val="32"/>
          <w:szCs w:val="32"/>
        </w:rPr>
        <w:t>，</w:t>
      </w:r>
      <w:r w:rsidR="00ED085D">
        <w:rPr>
          <w:rFonts w:ascii="仿宋_GB2312" w:eastAsia="仿宋_GB2312" w:hint="eastAsia"/>
          <w:sz w:val="32"/>
          <w:szCs w:val="32"/>
        </w:rPr>
        <w:t>在</w:t>
      </w:r>
      <w:r w:rsidRPr="00EF3B2F">
        <w:rPr>
          <w:rFonts w:ascii="仿宋_GB2312" w:eastAsia="仿宋_GB2312" w:hint="eastAsia"/>
          <w:sz w:val="32"/>
          <w:szCs w:val="32"/>
        </w:rPr>
        <w:t>进行本地化</w:t>
      </w:r>
      <w:r w:rsidR="00ED085D">
        <w:rPr>
          <w:rFonts w:ascii="仿宋_GB2312" w:eastAsia="仿宋_GB2312" w:hint="eastAsia"/>
          <w:sz w:val="32"/>
          <w:szCs w:val="32"/>
        </w:rPr>
        <w:t>修正的基础上</w:t>
      </w:r>
      <w:r w:rsidRPr="00EF3B2F">
        <w:rPr>
          <w:rFonts w:ascii="仿宋_GB2312" w:eastAsia="仿宋_GB2312" w:hint="eastAsia"/>
          <w:sz w:val="32"/>
          <w:szCs w:val="32"/>
        </w:rPr>
        <w:t>开展</w:t>
      </w:r>
      <w:r w:rsidRPr="00EF3B2F" w:rsidR="008A37D4">
        <w:rPr>
          <w:rFonts w:ascii="仿宋_GB2312" w:eastAsia="仿宋_GB2312" w:hint="eastAsia"/>
          <w:sz w:val="32"/>
          <w:szCs w:val="32"/>
        </w:rPr>
        <w:t>精细化</w:t>
      </w:r>
      <w:r w:rsidRPr="00EF3B2F">
        <w:rPr>
          <w:rFonts w:ascii="仿宋_GB2312" w:eastAsia="仿宋_GB2312" w:hint="eastAsia"/>
          <w:sz w:val="32"/>
          <w:szCs w:val="32"/>
        </w:rPr>
        <w:t>森林草原火情遥感监测。</w:t>
      </w:r>
    </w:p>
    <w:p w:rsidR="00924997" w:rsidRPr="005575CB" w:rsidP="00A4621A">
      <w:pPr>
        <w:spacing w:line="560" w:lineRule="exact"/>
        <w:ind w:firstLine="400" w:firstLineChars="200"/>
        <w:rPr>
          <w:rFonts w:ascii="楷体_GB2312" w:eastAsia="楷体_GB2312"/>
          <w:b/>
          <w:sz w:val="32"/>
          <w:szCs w:val="32"/>
        </w:rPr>
      </w:pPr>
      <w:r w:rsidRPr="005575CB">
        <w:rPr>
          <w:rFonts w:ascii="楷体_GB2312" w:eastAsia="楷体_GB2312" w:hint="eastAsia"/>
          <w:b/>
          <w:sz w:val="32"/>
          <w:szCs w:val="32"/>
        </w:rPr>
        <w:t>（</w:t>
      </w:r>
      <w:r w:rsidRPr="005575CB" w:rsidR="00156253">
        <w:rPr>
          <w:rFonts w:ascii="楷体_GB2312" w:eastAsia="楷体_GB2312" w:hint="eastAsia"/>
          <w:b/>
          <w:sz w:val="32"/>
          <w:szCs w:val="32"/>
        </w:rPr>
        <w:t>三</w:t>
      </w:r>
      <w:r w:rsidRPr="005575CB">
        <w:rPr>
          <w:rFonts w:ascii="楷体_GB2312" w:eastAsia="楷体_GB2312" w:hint="eastAsia"/>
          <w:b/>
          <w:sz w:val="32"/>
          <w:szCs w:val="32"/>
        </w:rPr>
        <w:t>）发展</w:t>
      </w:r>
      <w:r w:rsidRPr="005575CB">
        <w:rPr>
          <w:rFonts w:ascii="楷体_GB2312" w:eastAsia="楷体_GB2312" w:hint="eastAsia"/>
          <w:b/>
          <w:sz w:val="32"/>
          <w:szCs w:val="32"/>
        </w:rPr>
        <w:t>生态气象评估</w:t>
      </w:r>
      <w:r w:rsidRPr="005575CB">
        <w:rPr>
          <w:rFonts w:ascii="楷体_GB2312" w:eastAsia="楷体_GB2312" w:hint="eastAsia"/>
          <w:b/>
          <w:sz w:val="32"/>
          <w:szCs w:val="32"/>
        </w:rPr>
        <w:t>业务</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1</w:t>
      </w:r>
      <w:r w:rsidRPr="00EF3B2F" w:rsidR="0076772C">
        <w:rPr>
          <w:rFonts w:ascii="仿宋_GB2312" w:eastAsia="仿宋_GB2312" w:hint="eastAsia"/>
          <w:sz w:val="32"/>
          <w:szCs w:val="32"/>
        </w:rPr>
        <w:t>.开展</w:t>
      </w:r>
      <w:r w:rsidRPr="00EF3B2F">
        <w:rPr>
          <w:rFonts w:ascii="仿宋_GB2312" w:eastAsia="仿宋_GB2312" w:hint="eastAsia"/>
          <w:sz w:val="32"/>
          <w:szCs w:val="32"/>
        </w:rPr>
        <w:t>土地状况变化遥感定量评估</w:t>
      </w:r>
      <w:r w:rsidRPr="00EF3B2F" w:rsidR="0076772C">
        <w:rPr>
          <w:rFonts w:ascii="仿宋_GB2312" w:eastAsia="仿宋_GB2312" w:hint="eastAsia"/>
          <w:sz w:val="32"/>
          <w:szCs w:val="32"/>
        </w:rPr>
        <w:t>。</w:t>
      </w:r>
      <w:r w:rsidRPr="00EF3B2F">
        <w:rPr>
          <w:rFonts w:ascii="仿宋_GB2312" w:eastAsia="仿宋_GB2312" w:hint="eastAsia"/>
          <w:sz w:val="32"/>
          <w:szCs w:val="32"/>
        </w:rPr>
        <w:t>构建土地利用动态</w:t>
      </w:r>
      <w:r w:rsidRPr="00EF3B2F" w:rsidR="0076772C">
        <w:rPr>
          <w:rFonts w:ascii="仿宋_GB2312" w:eastAsia="仿宋_GB2312" w:hint="eastAsia"/>
          <w:sz w:val="32"/>
          <w:szCs w:val="32"/>
        </w:rPr>
        <w:t>、土壤荒漠化和土壤</w:t>
      </w:r>
      <w:r w:rsidR="003A3FDD">
        <w:rPr>
          <w:rFonts w:ascii="仿宋_GB2312" w:eastAsia="仿宋_GB2312" w:hint="eastAsia"/>
          <w:sz w:val="32"/>
          <w:szCs w:val="32"/>
        </w:rPr>
        <w:t>盐渍化</w:t>
      </w:r>
      <w:r w:rsidRPr="00EF3B2F">
        <w:rPr>
          <w:rFonts w:ascii="仿宋_GB2312" w:eastAsia="仿宋_GB2312" w:hint="eastAsia"/>
          <w:sz w:val="32"/>
          <w:szCs w:val="32"/>
        </w:rPr>
        <w:t>遥感评估算法模型，开展全区土地利用</w:t>
      </w:r>
      <w:r w:rsidRPr="00EF3B2F" w:rsidR="0076772C">
        <w:rPr>
          <w:rFonts w:ascii="仿宋_GB2312" w:eastAsia="仿宋_GB2312" w:hint="eastAsia"/>
          <w:sz w:val="32"/>
          <w:szCs w:val="32"/>
        </w:rPr>
        <w:t>、土壤荒漠化和土壤</w:t>
      </w:r>
      <w:r w:rsidR="003A3FDD">
        <w:rPr>
          <w:rFonts w:ascii="仿宋_GB2312" w:eastAsia="仿宋_GB2312" w:hint="eastAsia"/>
          <w:sz w:val="32"/>
          <w:szCs w:val="32"/>
        </w:rPr>
        <w:t>盐渍化</w:t>
      </w:r>
      <w:r w:rsidRPr="00EF3B2F">
        <w:rPr>
          <w:rFonts w:ascii="仿宋_GB2312" w:eastAsia="仿宋_GB2312" w:hint="eastAsia"/>
          <w:sz w:val="32"/>
          <w:szCs w:val="32"/>
        </w:rPr>
        <w:t>遥感评估</w:t>
      </w:r>
      <w:r w:rsidRPr="00EF3B2F" w:rsidR="0076772C">
        <w:rPr>
          <w:rFonts w:ascii="仿宋_GB2312" w:eastAsia="仿宋_GB2312" w:hint="eastAsia"/>
          <w:sz w:val="32"/>
          <w:szCs w:val="32"/>
        </w:rPr>
        <w:t>工作</w:t>
      </w:r>
      <w:r w:rsidRPr="00EF3B2F">
        <w:rPr>
          <w:rFonts w:ascii="仿宋_GB2312" w:eastAsia="仿宋_GB2312" w:hint="eastAsia"/>
          <w:sz w:val="32"/>
          <w:szCs w:val="32"/>
        </w:rPr>
        <w:t>。</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2</w:t>
      </w:r>
      <w:r w:rsidRPr="00EF3B2F" w:rsidR="0076772C">
        <w:rPr>
          <w:rFonts w:ascii="仿宋_GB2312" w:eastAsia="仿宋_GB2312" w:hint="eastAsia"/>
          <w:sz w:val="32"/>
          <w:szCs w:val="32"/>
        </w:rPr>
        <w:t>.开展</w:t>
      </w:r>
      <w:r w:rsidRPr="00EF3B2F">
        <w:rPr>
          <w:rFonts w:ascii="仿宋_GB2312" w:eastAsia="仿宋_GB2312" w:hint="eastAsia"/>
          <w:sz w:val="32"/>
          <w:szCs w:val="32"/>
        </w:rPr>
        <w:t>水体状况评估</w:t>
      </w:r>
      <w:r w:rsidRPr="00EF3B2F" w:rsidR="00401732">
        <w:rPr>
          <w:rFonts w:ascii="仿宋_GB2312" w:eastAsia="仿宋_GB2312" w:hint="eastAsia"/>
          <w:sz w:val="32"/>
          <w:szCs w:val="32"/>
        </w:rPr>
        <w:t>。</w:t>
      </w:r>
      <w:r w:rsidRPr="00EF3B2F">
        <w:rPr>
          <w:rFonts w:ascii="仿宋_GB2312" w:eastAsia="仿宋_GB2312" w:hint="eastAsia"/>
          <w:sz w:val="32"/>
          <w:szCs w:val="32"/>
        </w:rPr>
        <w:t>构建水体空间分布动态评估算法模型</w:t>
      </w:r>
      <w:r w:rsidR="00CA5843">
        <w:rPr>
          <w:rFonts w:ascii="仿宋_GB2312" w:eastAsia="仿宋_GB2312" w:hint="eastAsia"/>
          <w:sz w:val="32"/>
          <w:szCs w:val="32"/>
        </w:rPr>
        <w:t>并</w:t>
      </w:r>
      <w:r w:rsidRPr="00EF3B2F">
        <w:rPr>
          <w:rFonts w:ascii="仿宋_GB2312" w:eastAsia="仿宋_GB2312" w:hint="eastAsia"/>
          <w:sz w:val="32"/>
          <w:szCs w:val="32"/>
        </w:rPr>
        <w:t>开发</w:t>
      </w:r>
      <w:r w:rsidR="00CA5843">
        <w:rPr>
          <w:rFonts w:ascii="仿宋_GB2312" w:eastAsia="仿宋_GB2312" w:hint="eastAsia"/>
          <w:sz w:val="32"/>
          <w:szCs w:val="32"/>
        </w:rPr>
        <w:t>评估</w:t>
      </w:r>
      <w:r w:rsidRPr="00EF3B2F">
        <w:rPr>
          <w:rFonts w:ascii="仿宋_GB2312" w:eastAsia="仿宋_GB2312" w:hint="eastAsia"/>
          <w:sz w:val="32"/>
          <w:szCs w:val="32"/>
        </w:rPr>
        <w:t>模块，开展水体空间分布动态遥感评估。</w:t>
      </w:r>
      <w:r w:rsidRPr="00EF3B2F">
        <w:rPr>
          <w:rFonts w:ascii="仿宋_GB2312" w:eastAsia="仿宋_GB2312" w:hint="eastAsia"/>
          <w:sz w:val="32"/>
          <w:szCs w:val="32"/>
        </w:rPr>
        <w:t>构建</w:t>
      </w:r>
      <w:r w:rsidRPr="00EF3B2F" w:rsidR="00401732">
        <w:rPr>
          <w:rFonts w:ascii="仿宋_GB2312" w:eastAsia="仿宋_GB2312" w:hint="eastAsia"/>
          <w:sz w:val="32"/>
          <w:szCs w:val="32"/>
        </w:rPr>
        <w:t>沙</w:t>
      </w:r>
      <w:r w:rsidRPr="00EF3B2F" w:rsidR="00401732">
        <w:rPr>
          <w:rFonts w:ascii="仿宋_GB2312" w:eastAsia="仿宋_GB2312" w:hint="eastAsia"/>
          <w:sz w:val="32"/>
          <w:szCs w:val="32"/>
        </w:rPr>
        <w:t>湖</w:t>
      </w:r>
      <w:r w:rsidRPr="00EF3B2F">
        <w:rPr>
          <w:rFonts w:ascii="仿宋_GB2312" w:eastAsia="仿宋_GB2312" w:hint="eastAsia"/>
          <w:sz w:val="32"/>
          <w:szCs w:val="32"/>
        </w:rPr>
        <w:t>水体透明度评估算法模型</w:t>
      </w:r>
      <w:r w:rsidRPr="00EF3B2F" w:rsidR="00401732">
        <w:rPr>
          <w:rFonts w:ascii="仿宋_GB2312" w:eastAsia="仿宋_GB2312" w:hint="eastAsia"/>
          <w:sz w:val="32"/>
          <w:szCs w:val="32"/>
        </w:rPr>
        <w:t>，</w:t>
      </w:r>
      <w:r w:rsidRPr="00EF3B2F">
        <w:rPr>
          <w:rFonts w:ascii="仿宋_GB2312" w:eastAsia="仿宋_GB2312" w:hint="eastAsia"/>
          <w:sz w:val="32"/>
          <w:szCs w:val="32"/>
        </w:rPr>
        <w:t>开展沙湖水体透明度遥感评估。</w:t>
      </w:r>
    </w:p>
    <w:p w:rsidR="00924997" w:rsidRPr="00EF3B2F" w:rsidP="002D13FF">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3.开展植被生态质量评价与</w:t>
      </w:r>
      <w:r w:rsidRPr="00EF3B2F">
        <w:rPr>
          <w:rFonts w:ascii="仿宋_GB2312" w:eastAsia="仿宋_GB2312" w:hint="eastAsia"/>
          <w:sz w:val="32"/>
          <w:szCs w:val="32"/>
        </w:rPr>
        <w:t>植被长势定量评估</w:t>
      </w:r>
      <w:r w:rsidRPr="00EF3B2F">
        <w:rPr>
          <w:rFonts w:ascii="仿宋_GB2312" w:eastAsia="仿宋_GB2312" w:hint="eastAsia"/>
          <w:sz w:val="32"/>
          <w:szCs w:val="32"/>
        </w:rPr>
        <w:t>。构建基于植被净初级生产力NPP和植被覆盖度的植被生态质量评价模型，建立植被生态质量数据库，开展植被生态质量遥感评价和</w:t>
      </w:r>
      <w:r w:rsidRPr="00EF3B2F">
        <w:rPr>
          <w:rFonts w:ascii="仿宋_GB2312" w:eastAsia="仿宋_GB2312" w:hint="eastAsia"/>
          <w:sz w:val="32"/>
          <w:szCs w:val="32"/>
        </w:rPr>
        <w:t>植被长势遥感定量评估</w:t>
      </w:r>
      <w:r w:rsidRPr="00EF3B2F">
        <w:rPr>
          <w:rFonts w:ascii="仿宋_GB2312" w:eastAsia="仿宋_GB2312" w:hint="eastAsia"/>
          <w:sz w:val="32"/>
          <w:szCs w:val="32"/>
        </w:rPr>
        <w:t>。</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4.开展</w:t>
      </w:r>
      <w:r w:rsidRPr="00EF3B2F">
        <w:rPr>
          <w:rFonts w:ascii="仿宋_GB2312" w:eastAsia="仿宋_GB2312" w:hint="eastAsia"/>
          <w:sz w:val="32"/>
          <w:szCs w:val="32"/>
        </w:rPr>
        <w:t>气候变化对土地利用、水体变化影响评估</w:t>
      </w:r>
      <w:r w:rsidRPr="00EF3B2F">
        <w:rPr>
          <w:rFonts w:ascii="仿宋_GB2312" w:eastAsia="仿宋_GB2312" w:hint="eastAsia"/>
          <w:sz w:val="32"/>
          <w:szCs w:val="32"/>
        </w:rPr>
        <w:t>。研究</w:t>
      </w:r>
      <w:r w:rsidRPr="00EF3B2F">
        <w:rPr>
          <w:rFonts w:ascii="仿宋_GB2312" w:eastAsia="仿宋_GB2312" w:hint="eastAsia"/>
          <w:sz w:val="32"/>
          <w:szCs w:val="32"/>
        </w:rPr>
        <w:t>气候变化背景下光、温、水等气候资源时空分布特征，基于气候资源分布特征，分析农作物种植、林草种植空间变化及主要受自然条件影响的水体面积及水量变化，评估气候变化对土地利用、水体变化的影响。</w:t>
      </w:r>
    </w:p>
    <w:p w:rsidR="003C2EF8" w:rsidP="00924997">
      <w:pPr>
        <w:spacing w:line="560" w:lineRule="exact"/>
        <w:ind w:firstLine="400" w:firstLineChars="200"/>
        <w:rPr>
          <w:rFonts w:ascii="仿宋_GB2312" w:eastAsia="仿宋_GB2312"/>
          <w:sz w:val="32"/>
          <w:szCs w:val="32"/>
        </w:rPr>
      </w:pPr>
      <w:r>
        <w:rPr>
          <w:rFonts w:ascii="仿宋_GB2312" w:eastAsia="仿宋_GB2312" w:hint="eastAsia"/>
          <w:sz w:val="32"/>
          <w:szCs w:val="32"/>
        </w:rPr>
        <w:t>5</w:t>
      </w:r>
      <w:r w:rsidRPr="00EF3B2F">
        <w:rPr>
          <w:rFonts w:ascii="仿宋_GB2312" w:eastAsia="仿宋_GB2312" w:hint="eastAsia"/>
          <w:sz w:val="32"/>
          <w:szCs w:val="32"/>
        </w:rPr>
        <w:t>.开展</w:t>
      </w:r>
      <w:r w:rsidRPr="00EF3B2F" w:rsidR="00924997">
        <w:rPr>
          <w:rFonts w:ascii="仿宋_GB2312" w:eastAsia="仿宋_GB2312" w:hint="eastAsia"/>
          <w:sz w:val="32"/>
          <w:szCs w:val="32"/>
        </w:rPr>
        <w:t>重大天气气候事件生态影响评估</w:t>
      </w:r>
      <w:r w:rsidRPr="00EF3B2F">
        <w:rPr>
          <w:rFonts w:ascii="仿宋_GB2312" w:eastAsia="仿宋_GB2312" w:hint="eastAsia"/>
          <w:sz w:val="32"/>
          <w:szCs w:val="32"/>
        </w:rPr>
        <w:t>。研究</w:t>
      </w:r>
      <w:r w:rsidRPr="00EF3B2F" w:rsidR="00924997">
        <w:rPr>
          <w:rFonts w:ascii="仿宋_GB2312" w:eastAsia="仿宋_GB2312" w:hint="eastAsia"/>
          <w:sz w:val="32"/>
          <w:szCs w:val="32"/>
        </w:rPr>
        <w:t>生态系统稳定性</w:t>
      </w:r>
      <w:r w:rsidRPr="00EF3B2F">
        <w:rPr>
          <w:rFonts w:ascii="仿宋_GB2312" w:eastAsia="仿宋_GB2312" w:hint="eastAsia"/>
          <w:sz w:val="32"/>
          <w:szCs w:val="32"/>
        </w:rPr>
        <w:t>、生态系统反馈机制和调节能力与生态系统服务供给</w:t>
      </w:r>
      <w:r w:rsidRPr="00EF3B2F">
        <w:rPr>
          <w:rFonts w:ascii="仿宋_GB2312" w:eastAsia="仿宋_GB2312" w:hint="eastAsia"/>
          <w:sz w:val="32"/>
          <w:szCs w:val="32"/>
        </w:rPr>
        <w:t>水平等</w:t>
      </w:r>
      <w:r w:rsidRPr="00EF3B2F" w:rsidR="00924997">
        <w:rPr>
          <w:rFonts w:ascii="仿宋_GB2312" w:eastAsia="仿宋_GB2312" w:hint="eastAsia"/>
          <w:sz w:val="32"/>
          <w:szCs w:val="32"/>
        </w:rPr>
        <w:t>，</w:t>
      </w:r>
      <w:r w:rsidRPr="00EF3B2F">
        <w:rPr>
          <w:rFonts w:ascii="仿宋_GB2312" w:eastAsia="仿宋_GB2312" w:hint="eastAsia"/>
          <w:sz w:val="32"/>
          <w:szCs w:val="32"/>
        </w:rPr>
        <w:t>筛选</w:t>
      </w:r>
      <w:r w:rsidRPr="00EF3B2F" w:rsidR="00924997">
        <w:rPr>
          <w:rFonts w:ascii="仿宋_GB2312" w:eastAsia="仿宋_GB2312" w:hint="eastAsia"/>
          <w:sz w:val="32"/>
          <w:szCs w:val="32"/>
        </w:rPr>
        <w:t>影响生态系统稳定性的关键或主导气候因子，多维度评估重大天气气候事件对生态系统的影响。</w:t>
      </w:r>
    </w:p>
    <w:p w:rsidR="00B37D26" w:rsidP="00ED6899">
      <w:pPr>
        <w:spacing w:line="560" w:lineRule="exact"/>
        <w:ind w:firstLine="400" w:firstLineChars="200"/>
        <w:rPr>
          <w:rFonts w:ascii="仿宋_GB2312" w:eastAsia="仿宋_GB2312"/>
          <w:sz w:val="32"/>
          <w:szCs w:val="32"/>
        </w:rPr>
      </w:pPr>
      <w:r>
        <w:rPr>
          <w:rFonts w:ascii="仿宋_GB2312" w:eastAsia="仿宋_GB2312" w:hint="eastAsia"/>
          <w:sz w:val="32"/>
          <w:szCs w:val="32"/>
        </w:rPr>
        <w:t>6</w:t>
      </w:r>
      <w:r w:rsidR="00C85464">
        <w:rPr>
          <w:rFonts w:ascii="仿宋_GB2312" w:eastAsia="仿宋_GB2312" w:hint="eastAsia"/>
          <w:sz w:val="32"/>
          <w:szCs w:val="32"/>
        </w:rPr>
        <w:t>.</w:t>
      </w:r>
      <w:r w:rsidRPr="00C85464" w:rsidR="00C85464">
        <w:rPr>
          <w:rFonts w:ascii="仿宋_GB2312" w:eastAsia="仿宋_GB2312" w:hint="eastAsia"/>
          <w:sz w:val="32"/>
          <w:szCs w:val="32"/>
        </w:rPr>
        <w:t>开展极端气候事件</w:t>
      </w:r>
      <w:r>
        <w:rPr>
          <w:rFonts w:ascii="仿宋_GB2312" w:eastAsia="仿宋_GB2312" w:hint="eastAsia"/>
          <w:sz w:val="32"/>
          <w:szCs w:val="32"/>
        </w:rPr>
        <w:t>生态影响</w:t>
      </w:r>
      <w:r w:rsidRPr="00C85464" w:rsidR="00C85464">
        <w:rPr>
          <w:rFonts w:ascii="仿宋_GB2312" w:eastAsia="仿宋_GB2312" w:hint="eastAsia"/>
          <w:sz w:val="32"/>
          <w:szCs w:val="32"/>
        </w:rPr>
        <w:t>评估</w:t>
      </w:r>
      <w:r w:rsidR="000110CA">
        <w:rPr>
          <w:rFonts w:ascii="仿宋_GB2312" w:eastAsia="仿宋_GB2312" w:hint="eastAsia"/>
          <w:sz w:val="32"/>
          <w:szCs w:val="32"/>
        </w:rPr>
        <w:t>。</w:t>
      </w:r>
      <w:r w:rsidRPr="00C85464" w:rsidR="00C85464">
        <w:rPr>
          <w:rFonts w:ascii="仿宋_GB2312" w:eastAsia="仿宋_GB2312" w:hint="eastAsia"/>
          <w:sz w:val="32"/>
          <w:szCs w:val="32"/>
        </w:rPr>
        <w:t>加强气候变化背景下气象灾害风险、致灾机理及演变规律技术研发，完善气象灾害风险评估、预评估指标和方法。开展极端气候事件对生态环境质量、重点行业领域的影响评估和预评估服务，探索开展生态系统气候服务价值评估。</w:t>
      </w:r>
    </w:p>
    <w:p w:rsidR="00ED6899" w:rsidRPr="00EF3B2F" w:rsidP="00ED6899">
      <w:pPr>
        <w:spacing w:line="560" w:lineRule="exact"/>
        <w:ind w:firstLine="400" w:firstLineChars="200"/>
        <w:rPr>
          <w:rFonts w:ascii="仿宋_GB2312" w:eastAsia="仿宋_GB2312"/>
          <w:sz w:val="32"/>
          <w:szCs w:val="32"/>
        </w:rPr>
      </w:pPr>
      <w:r>
        <w:rPr>
          <w:rFonts w:ascii="仿宋_GB2312" w:eastAsia="仿宋_GB2312" w:hint="eastAsia"/>
          <w:sz w:val="32"/>
          <w:szCs w:val="32"/>
        </w:rPr>
        <w:t>7</w:t>
      </w:r>
      <w:r w:rsidRPr="00EF3B2F">
        <w:rPr>
          <w:rFonts w:ascii="仿宋_GB2312" w:eastAsia="仿宋_GB2312" w:hint="eastAsia"/>
          <w:sz w:val="32"/>
          <w:szCs w:val="32"/>
        </w:rPr>
        <w:t>.开展重大工程生态效益评估。开展矿区生态修复、退耕还林、封山禁牧等重大工程建设情况生态效益评估，生成基于生态环境要素、生态气象灾害的遥感监测评估产品，</w:t>
      </w:r>
      <w:r w:rsidRPr="00EF3B2F" w:rsidR="00FA4DE2">
        <w:rPr>
          <w:rFonts w:ascii="仿宋_GB2312" w:eastAsia="仿宋_GB2312" w:hint="eastAsia"/>
          <w:sz w:val="32"/>
          <w:szCs w:val="32"/>
        </w:rPr>
        <w:t>实现重大工程生态效益的评估</w:t>
      </w:r>
      <w:r w:rsidR="00FA4DE2">
        <w:rPr>
          <w:rFonts w:ascii="仿宋_GB2312" w:eastAsia="仿宋_GB2312" w:hint="eastAsia"/>
          <w:sz w:val="32"/>
          <w:szCs w:val="32"/>
        </w:rPr>
        <w:t>，并</w:t>
      </w:r>
      <w:r w:rsidRPr="00EF3B2F">
        <w:rPr>
          <w:rFonts w:ascii="仿宋_GB2312" w:eastAsia="仿宋_GB2312" w:hint="eastAsia"/>
          <w:sz w:val="32"/>
          <w:szCs w:val="32"/>
        </w:rPr>
        <w:t>向政府</w:t>
      </w:r>
      <w:r>
        <w:rPr>
          <w:rFonts w:ascii="仿宋_GB2312" w:eastAsia="仿宋_GB2312" w:hint="eastAsia"/>
          <w:sz w:val="32"/>
          <w:szCs w:val="32"/>
        </w:rPr>
        <w:t>及有关部门</w:t>
      </w:r>
      <w:r w:rsidRPr="00EF3B2F">
        <w:rPr>
          <w:rFonts w:ascii="仿宋_GB2312" w:eastAsia="仿宋_GB2312" w:hint="eastAsia"/>
          <w:sz w:val="32"/>
          <w:szCs w:val="32"/>
        </w:rPr>
        <w:t>提供动态遥感监测评估信息。</w:t>
      </w:r>
    </w:p>
    <w:p w:rsidR="00A13A52" w:rsidRPr="00EF3B2F" w:rsidP="00C85464">
      <w:pPr>
        <w:spacing w:line="560" w:lineRule="exact"/>
        <w:ind w:firstLine="400" w:firstLineChars="20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w:t>
      </w:r>
      <w:r w:rsidR="00ED6899">
        <w:rPr>
          <w:rFonts w:ascii="仿宋_GB2312" w:eastAsia="仿宋_GB2312" w:hint="eastAsia"/>
          <w:sz w:val="32"/>
          <w:szCs w:val="32"/>
        </w:rPr>
        <w:t>开展</w:t>
      </w:r>
      <w:r>
        <w:rPr>
          <w:rFonts w:ascii="仿宋_GB2312" w:eastAsia="仿宋_GB2312" w:hint="eastAsia"/>
          <w:sz w:val="32"/>
          <w:szCs w:val="32"/>
        </w:rPr>
        <w:t>城市生态气象服务评估工作。</w:t>
      </w:r>
      <w:r w:rsidR="00ED6899">
        <w:rPr>
          <w:rFonts w:ascii="仿宋_GB2312" w:eastAsia="仿宋_GB2312" w:hint="eastAsia"/>
          <w:sz w:val="32"/>
          <w:szCs w:val="32"/>
        </w:rPr>
        <w:t>推进</w:t>
      </w:r>
      <w:r w:rsidRPr="001076EA" w:rsidR="001076EA">
        <w:rPr>
          <w:rFonts w:ascii="仿宋_GB2312" w:eastAsia="仿宋_GB2312" w:hint="eastAsia"/>
          <w:sz w:val="32"/>
          <w:szCs w:val="32"/>
        </w:rPr>
        <w:t>城市</w:t>
      </w:r>
      <w:r w:rsidR="001076EA">
        <w:rPr>
          <w:rFonts w:ascii="仿宋_GB2312" w:eastAsia="仿宋_GB2312" w:hint="eastAsia"/>
          <w:sz w:val="32"/>
          <w:szCs w:val="32"/>
        </w:rPr>
        <w:t>生态气象模拟研究</w:t>
      </w:r>
      <w:r w:rsidR="00592F39">
        <w:rPr>
          <w:rFonts w:ascii="仿宋_GB2312" w:eastAsia="仿宋_GB2312" w:hint="eastAsia"/>
          <w:sz w:val="32"/>
          <w:szCs w:val="32"/>
        </w:rPr>
        <w:t>，</w:t>
      </w:r>
      <w:r w:rsidR="000A3C49">
        <w:rPr>
          <w:rFonts w:ascii="仿宋_GB2312" w:eastAsia="仿宋_GB2312" w:hint="eastAsia"/>
          <w:sz w:val="32"/>
          <w:szCs w:val="32"/>
        </w:rPr>
        <w:t>为海绵城市和城市通风廊道建设提供科学依据。</w:t>
      </w:r>
      <w:r w:rsidR="008D6913">
        <w:rPr>
          <w:rFonts w:ascii="仿宋_GB2312" w:eastAsia="仿宋_GB2312" w:hint="eastAsia"/>
          <w:sz w:val="32"/>
          <w:szCs w:val="32"/>
        </w:rPr>
        <w:t>拓</w:t>
      </w:r>
      <w:r w:rsidR="00E63C5F">
        <w:rPr>
          <w:rFonts w:ascii="仿宋_GB2312" w:eastAsia="仿宋_GB2312" w:hint="eastAsia"/>
          <w:sz w:val="32"/>
          <w:szCs w:val="32"/>
        </w:rPr>
        <w:t>宽</w:t>
      </w:r>
      <w:r w:rsidR="008D6913">
        <w:rPr>
          <w:rFonts w:ascii="仿宋_GB2312" w:eastAsia="仿宋_GB2312" w:hint="eastAsia"/>
          <w:sz w:val="32"/>
          <w:szCs w:val="32"/>
        </w:rPr>
        <w:t>城市内涝气象服务</w:t>
      </w:r>
      <w:r w:rsidR="00E63C5F">
        <w:rPr>
          <w:rFonts w:ascii="仿宋_GB2312" w:eastAsia="仿宋_GB2312" w:hint="eastAsia"/>
          <w:sz w:val="32"/>
          <w:szCs w:val="32"/>
        </w:rPr>
        <w:t>范围</w:t>
      </w:r>
      <w:r w:rsidR="008D6913">
        <w:rPr>
          <w:rFonts w:ascii="仿宋_GB2312" w:eastAsia="仿宋_GB2312" w:hint="eastAsia"/>
          <w:sz w:val="32"/>
          <w:szCs w:val="32"/>
        </w:rPr>
        <w:t>，</w:t>
      </w:r>
      <w:r w:rsidR="00E63C5F">
        <w:rPr>
          <w:rFonts w:ascii="仿宋_GB2312" w:eastAsia="仿宋_GB2312" w:hint="eastAsia"/>
          <w:sz w:val="32"/>
          <w:szCs w:val="32"/>
        </w:rPr>
        <w:t>涵盖</w:t>
      </w:r>
      <w:r w:rsidR="00302394">
        <w:rPr>
          <w:rFonts w:ascii="仿宋_GB2312" w:eastAsia="仿宋_GB2312" w:hint="eastAsia"/>
          <w:sz w:val="32"/>
          <w:szCs w:val="32"/>
        </w:rPr>
        <w:t>全区五个地级市，</w:t>
      </w:r>
      <w:r w:rsidR="003F7F73">
        <w:rPr>
          <w:rFonts w:ascii="仿宋_GB2312" w:eastAsia="仿宋_GB2312" w:hint="eastAsia"/>
          <w:sz w:val="32"/>
          <w:szCs w:val="32"/>
        </w:rPr>
        <w:t>提</w:t>
      </w:r>
      <w:r w:rsidR="008D6913">
        <w:rPr>
          <w:rFonts w:ascii="仿宋_GB2312" w:eastAsia="仿宋_GB2312" w:hint="eastAsia"/>
          <w:sz w:val="32"/>
          <w:szCs w:val="32"/>
        </w:rPr>
        <w:t>升</w:t>
      </w:r>
      <w:r w:rsidR="003F7F73">
        <w:rPr>
          <w:rFonts w:ascii="仿宋_GB2312" w:eastAsia="仿宋_GB2312" w:hint="eastAsia"/>
          <w:sz w:val="32"/>
          <w:szCs w:val="32"/>
        </w:rPr>
        <w:t>城市内涝服务的精细化水平</w:t>
      </w:r>
      <w:r w:rsidR="008D6913">
        <w:rPr>
          <w:rFonts w:ascii="仿宋_GB2312" w:eastAsia="仿宋_GB2312" w:hint="eastAsia"/>
          <w:sz w:val="32"/>
          <w:szCs w:val="32"/>
        </w:rPr>
        <w:t>。</w:t>
      </w:r>
      <w:r w:rsidRPr="001F2819" w:rsidR="001F2819">
        <w:rPr>
          <w:rFonts w:ascii="仿宋_GB2312" w:eastAsia="仿宋_GB2312" w:hint="eastAsia"/>
          <w:sz w:val="32"/>
          <w:szCs w:val="32"/>
        </w:rPr>
        <w:t>建设城市环境气象监测系统，</w:t>
      </w:r>
      <w:r w:rsidR="001F2819">
        <w:rPr>
          <w:rFonts w:ascii="仿宋_GB2312" w:eastAsia="仿宋_GB2312" w:hint="eastAsia"/>
          <w:sz w:val="32"/>
          <w:szCs w:val="32"/>
        </w:rPr>
        <w:t>开展</w:t>
      </w:r>
      <w:r w:rsidRPr="001F2819" w:rsidR="001F2819">
        <w:rPr>
          <w:rFonts w:ascii="仿宋_GB2312" w:eastAsia="仿宋_GB2312" w:hint="eastAsia"/>
          <w:sz w:val="32"/>
          <w:szCs w:val="32"/>
        </w:rPr>
        <w:t>雾、</w:t>
      </w:r>
      <w:r w:rsidRPr="001F2819" w:rsidR="001F2819">
        <w:rPr>
          <w:rFonts w:ascii="仿宋_GB2312" w:eastAsia="仿宋_GB2312" w:hint="eastAsia"/>
          <w:sz w:val="32"/>
          <w:szCs w:val="32"/>
        </w:rPr>
        <w:t>霾</w:t>
      </w:r>
      <w:r w:rsidR="001F2819">
        <w:rPr>
          <w:rFonts w:ascii="仿宋_GB2312" w:eastAsia="仿宋_GB2312" w:hint="eastAsia"/>
          <w:sz w:val="32"/>
          <w:szCs w:val="32"/>
        </w:rPr>
        <w:t>、沙尘</w:t>
      </w:r>
      <w:r w:rsidRPr="001F2819" w:rsidR="001F2819">
        <w:rPr>
          <w:rFonts w:ascii="仿宋_GB2312" w:eastAsia="仿宋_GB2312" w:hint="eastAsia"/>
          <w:sz w:val="32"/>
          <w:szCs w:val="32"/>
        </w:rPr>
        <w:t>等环境空气质量监测</w:t>
      </w:r>
      <w:r w:rsidR="001F2819">
        <w:rPr>
          <w:rFonts w:ascii="仿宋_GB2312" w:eastAsia="仿宋_GB2312" w:hint="eastAsia"/>
          <w:sz w:val="32"/>
          <w:szCs w:val="32"/>
        </w:rPr>
        <w:t>评估工作。</w:t>
      </w:r>
    </w:p>
    <w:p w:rsidR="00924997" w:rsidRPr="005575CB" w:rsidP="00A4621A">
      <w:pPr>
        <w:spacing w:line="560" w:lineRule="exact"/>
        <w:ind w:firstLine="400" w:firstLineChars="200"/>
        <w:rPr>
          <w:rFonts w:ascii="楷体_GB2312" w:eastAsia="楷体_GB2312"/>
          <w:b/>
          <w:sz w:val="32"/>
          <w:szCs w:val="32"/>
        </w:rPr>
      </w:pPr>
      <w:r w:rsidRPr="005575CB">
        <w:rPr>
          <w:rFonts w:ascii="楷体_GB2312" w:eastAsia="楷体_GB2312" w:hint="eastAsia"/>
          <w:b/>
          <w:sz w:val="32"/>
          <w:szCs w:val="32"/>
        </w:rPr>
        <w:t>（</w:t>
      </w:r>
      <w:r w:rsidRPr="005575CB" w:rsidR="00156253">
        <w:rPr>
          <w:rFonts w:ascii="楷体_GB2312" w:eastAsia="楷体_GB2312" w:hint="eastAsia"/>
          <w:b/>
          <w:sz w:val="32"/>
          <w:szCs w:val="32"/>
        </w:rPr>
        <w:t>四</w:t>
      </w:r>
      <w:r w:rsidRPr="005575CB">
        <w:rPr>
          <w:rFonts w:ascii="楷体_GB2312" w:eastAsia="楷体_GB2312" w:hint="eastAsia"/>
          <w:b/>
          <w:sz w:val="32"/>
          <w:szCs w:val="32"/>
        </w:rPr>
        <w:t>）推进</w:t>
      </w:r>
      <w:r w:rsidRPr="005575CB">
        <w:rPr>
          <w:rFonts w:ascii="楷体_GB2312" w:eastAsia="楷体_GB2312" w:hint="eastAsia"/>
          <w:b/>
          <w:sz w:val="32"/>
          <w:szCs w:val="32"/>
        </w:rPr>
        <w:t>生态气象灾害风险管理</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1.开展</w:t>
      </w:r>
      <w:r w:rsidRPr="00EF3B2F">
        <w:rPr>
          <w:rFonts w:ascii="仿宋_GB2312" w:eastAsia="仿宋_GB2312" w:hint="eastAsia"/>
          <w:sz w:val="32"/>
          <w:szCs w:val="32"/>
        </w:rPr>
        <w:t>干旱风险与生态影响风险分析</w:t>
      </w:r>
      <w:r w:rsidRPr="00EF3B2F">
        <w:rPr>
          <w:rFonts w:ascii="仿宋_GB2312" w:eastAsia="仿宋_GB2312" w:hint="eastAsia"/>
          <w:sz w:val="32"/>
          <w:szCs w:val="32"/>
        </w:rPr>
        <w:t>。</w:t>
      </w:r>
      <w:r w:rsidRPr="00EF3B2F">
        <w:rPr>
          <w:rFonts w:ascii="仿宋_GB2312" w:eastAsia="仿宋_GB2312" w:hint="eastAsia"/>
          <w:sz w:val="32"/>
          <w:szCs w:val="32"/>
        </w:rPr>
        <w:t>确定干旱风险的主要影响因素，形成干旱灾害风险区划，建立干旱风险的监测及预测评价体系，</w:t>
      </w:r>
      <w:r w:rsidRPr="00EF3B2F" w:rsidR="00107D8C">
        <w:rPr>
          <w:rFonts w:ascii="仿宋_GB2312" w:eastAsia="仿宋_GB2312" w:hint="eastAsia"/>
          <w:sz w:val="32"/>
          <w:szCs w:val="32"/>
        </w:rPr>
        <w:t>发布</w:t>
      </w:r>
      <w:r w:rsidRPr="00EF3B2F">
        <w:rPr>
          <w:rFonts w:ascii="仿宋_GB2312" w:eastAsia="仿宋_GB2312" w:hint="eastAsia"/>
          <w:sz w:val="32"/>
          <w:szCs w:val="32"/>
        </w:rPr>
        <w:t>干旱监测产品</w:t>
      </w:r>
      <w:r w:rsidRPr="00EF3B2F" w:rsidR="00107D8C">
        <w:rPr>
          <w:rFonts w:ascii="仿宋_GB2312" w:eastAsia="仿宋_GB2312" w:hint="eastAsia"/>
          <w:sz w:val="32"/>
          <w:szCs w:val="32"/>
        </w:rPr>
        <w:t>。</w:t>
      </w:r>
      <w:r w:rsidRPr="00EF3B2F">
        <w:rPr>
          <w:rFonts w:ascii="仿宋_GB2312" w:eastAsia="仿宋_GB2312" w:hint="eastAsia"/>
          <w:sz w:val="32"/>
          <w:szCs w:val="32"/>
        </w:rPr>
        <w:t>开展干旱风险评价方法研究，从景观格局视角构建</w:t>
      </w:r>
      <w:r w:rsidR="00CA5843">
        <w:rPr>
          <w:rFonts w:ascii="仿宋_GB2312" w:eastAsia="仿宋_GB2312" w:hint="eastAsia"/>
          <w:sz w:val="32"/>
          <w:szCs w:val="32"/>
        </w:rPr>
        <w:t>干旱</w:t>
      </w:r>
      <w:r w:rsidRPr="00EF3B2F">
        <w:rPr>
          <w:rFonts w:ascii="仿宋_GB2312" w:eastAsia="仿宋_GB2312" w:hint="eastAsia"/>
          <w:sz w:val="32"/>
          <w:szCs w:val="32"/>
        </w:rPr>
        <w:t>风险指数，对全区</w:t>
      </w:r>
      <w:r w:rsidR="00CA5843">
        <w:rPr>
          <w:rFonts w:ascii="仿宋_GB2312" w:eastAsia="仿宋_GB2312" w:hint="eastAsia"/>
          <w:sz w:val="32"/>
          <w:szCs w:val="32"/>
        </w:rPr>
        <w:t>干旱</w:t>
      </w:r>
      <w:r w:rsidRPr="00EF3B2F">
        <w:rPr>
          <w:rFonts w:ascii="仿宋_GB2312" w:eastAsia="仿宋_GB2312" w:hint="eastAsia"/>
          <w:sz w:val="32"/>
          <w:szCs w:val="32"/>
        </w:rPr>
        <w:t>风险进行评价。</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2.开展</w:t>
      </w:r>
      <w:r w:rsidRPr="00EF3B2F">
        <w:rPr>
          <w:rFonts w:ascii="仿宋_GB2312" w:eastAsia="仿宋_GB2312" w:hint="eastAsia"/>
          <w:sz w:val="32"/>
          <w:szCs w:val="32"/>
        </w:rPr>
        <w:t>重要天气气候事件生态风险分析</w:t>
      </w:r>
      <w:r w:rsidRPr="00EF3B2F">
        <w:rPr>
          <w:rFonts w:ascii="仿宋_GB2312" w:eastAsia="仿宋_GB2312" w:hint="eastAsia"/>
          <w:sz w:val="32"/>
          <w:szCs w:val="32"/>
        </w:rPr>
        <w:t>。</w:t>
      </w:r>
      <w:r w:rsidRPr="00EF3B2F">
        <w:rPr>
          <w:rFonts w:ascii="仿宋_GB2312" w:eastAsia="仿宋_GB2312" w:hint="eastAsia"/>
          <w:sz w:val="32"/>
          <w:szCs w:val="32"/>
        </w:rPr>
        <w:t>辨识天气气候</w:t>
      </w:r>
      <w:r w:rsidRPr="00EF3B2F">
        <w:rPr>
          <w:rFonts w:ascii="仿宋_GB2312" w:eastAsia="仿宋_GB2312" w:hint="eastAsia"/>
          <w:sz w:val="32"/>
          <w:szCs w:val="32"/>
        </w:rPr>
        <w:t>事件影响的生态风险，确定生态风险评价标准，发展生态风险因素分离或提取气候因子技术，研究生态风险计算和分析评价方法。</w:t>
      </w:r>
    </w:p>
    <w:p w:rsidR="00924997"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3.</w:t>
      </w:r>
      <w:r w:rsidRPr="00EF3B2F" w:rsidR="00107D8C">
        <w:rPr>
          <w:rFonts w:ascii="仿宋_GB2312" w:eastAsia="仿宋_GB2312" w:hint="eastAsia"/>
          <w:sz w:val="32"/>
          <w:szCs w:val="32"/>
        </w:rPr>
        <w:t>开展</w:t>
      </w:r>
      <w:r w:rsidRPr="00EF3B2F">
        <w:rPr>
          <w:rFonts w:ascii="仿宋_GB2312" w:eastAsia="仿宋_GB2312" w:hint="eastAsia"/>
          <w:sz w:val="32"/>
          <w:szCs w:val="32"/>
        </w:rPr>
        <w:t>生态</w:t>
      </w:r>
      <w:r w:rsidRPr="00EF3B2F" w:rsidR="00107D8C">
        <w:rPr>
          <w:rFonts w:ascii="仿宋_GB2312" w:eastAsia="仿宋_GB2312" w:hint="eastAsia"/>
          <w:sz w:val="32"/>
          <w:szCs w:val="32"/>
        </w:rPr>
        <w:t>脆弱区</w:t>
      </w:r>
      <w:r w:rsidRPr="00EF3B2F" w:rsidR="00D7206A">
        <w:rPr>
          <w:rFonts w:ascii="仿宋_GB2312" w:eastAsia="仿宋_GB2312" w:hint="eastAsia"/>
          <w:sz w:val="32"/>
          <w:szCs w:val="32"/>
        </w:rPr>
        <w:t>生态</w:t>
      </w:r>
      <w:r w:rsidRPr="00EF3B2F">
        <w:rPr>
          <w:rFonts w:ascii="仿宋_GB2312" w:eastAsia="仿宋_GB2312" w:hint="eastAsia"/>
          <w:sz w:val="32"/>
          <w:szCs w:val="32"/>
        </w:rPr>
        <w:t>风险</w:t>
      </w:r>
      <w:r w:rsidRPr="00EF3B2F" w:rsidR="00D7206A">
        <w:rPr>
          <w:rFonts w:ascii="仿宋_GB2312" w:eastAsia="仿宋_GB2312" w:hint="eastAsia"/>
          <w:sz w:val="32"/>
          <w:szCs w:val="32"/>
        </w:rPr>
        <w:t>分析。重点针对</w:t>
      </w:r>
      <w:r w:rsidRPr="00EF3B2F">
        <w:rPr>
          <w:rFonts w:ascii="仿宋_GB2312" w:eastAsia="仿宋_GB2312" w:hint="eastAsia"/>
          <w:sz w:val="32"/>
          <w:szCs w:val="32"/>
        </w:rPr>
        <w:t>农牧交错带</w:t>
      </w:r>
      <w:r w:rsidRPr="00EF3B2F" w:rsidR="00D7206A">
        <w:rPr>
          <w:rFonts w:ascii="仿宋_GB2312" w:eastAsia="仿宋_GB2312" w:hint="eastAsia"/>
          <w:sz w:val="32"/>
          <w:szCs w:val="32"/>
        </w:rPr>
        <w:t>、</w:t>
      </w:r>
      <w:r w:rsidRPr="00EF3B2F">
        <w:rPr>
          <w:rFonts w:ascii="仿宋_GB2312" w:eastAsia="仿宋_GB2312" w:hint="eastAsia"/>
          <w:sz w:val="32"/>
          <w:szCs w:val="32"/>
        </w:rPr>
        <w:t>中南部黄土丘陵</w:t>
      </w:r>
      <w:r w:rsidRPr="00EF3B2F" w:rsidR="00D7206A">
        <w:rPr>
          <w:rFonts w:ascii="仿宋_GB2312" w:eastAsia="仿宋_GB2312" w:hint="eastAsia"/>
          <w:sz w:val="32"/>
          <w:szCs w:val="32"/>
        </w:rPr>
        <w:t>地区等生态脆弱区</w:t>
      </w:r>
      <w:r w:rsidRPr="00EF3B2F">
        <w:rPr>
          <w:rFonts w:ascii="仿宋_GB2312" w:eastAsia="仿宋_GB2312" w:hint="eastAsia"/>
          <w:sz w:val="32"/>
          <w:szCs w:val="32"/>
        </w:rPr>
        <w:t>开展土地沙化、</w:t>
      </w:r>
      <w:r w:rsidRPr="00EF3B2F" w:rsidR="00D7206A">
        <w:rPr>
          <w:rFonts w:ascii="仿宋_GB2312" w:eastAsia="仿宋_GB2312" w:hint="eastAsia"/>
          <w:sz w:val="32"/>
          <w:szCs w:val="32"/>
        </w:rPr>
        <w:t>水土流失、</w:t>
      </w:r>
      <w:r w:rsidRPr="00EF3B2F">
        <w:rPr>
          <w:rFonts w:ascii="仿宋_GB2312" w:eastAsia="仿宋_GB2312" w:hint="eastAsia"/>
          <w:sz w:val="32"/>
          <w:szCs w:val="32"/>
        </w:rPr>
        <w:t>植被退化</w:t>
      </w:r>
      <w:r w:rsidRPr="00EF3B2F" w:rsidR="00D7206A">
        <w:rPr>
          <w:rFonts w:ascii="仿宋_GB2312" w:eastAsia="仿宋_GB2312" w:hint="eastAsia"/>
          <w:sz w:val="32"/>
          <w:szCs w:val="32"/>
        </w:rPr>
        <w:t>等生态风险分析</w:t>
      </w:r>
      <w:r w:rsidRPr="00EF3B2F">
        <w:rPr>
          <w:rFonts w:ascii="仿宋_GB2312" w:eastAsia="仿宋_GB2312" w:hint="eastAsia"/>
          <w:sz w:val="32"/>
          <w:szCs w:val="32"/>
        </w:rPr>
        <w:t>。</w:t>
      </w:r>
    </w:p>
    <w:p w:rsidR="00A74B71" w:rsidP="00924997">
      <w:pPr>
        <w:spacing w:line="560" w:lineRule="exact"/>
        <w:ind w:firstLine="400" w:firstLineChars="20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开展大气污染风险分析。</w:t>
      </w:r>
      <w:r w:rsidR="000D3CCA">
        <w:rPr>
          <w:rFonts w:ascii="仿宋_GB2312" w:eastAsia="仿宋_GB2312" w:hint="eastAsia"/>
          <w:sz w:val="32"/>
          <w:szCs w:val="32"/>
        </w:rPr>
        <w:t>提升大气污染气象条件预报和空气质量预报能力。</w:t>
      </w:r>
      <w:r w:rsidR="00741BB2">
        <w:rPr>
          <w:rFonts w:ascii="仿宋_GB2312" w:eastAsia="仿宋_GB2312" w:hint="eastAsia"/>
          <w:sz w:val="32"/>
          <w:szCs w:val="32"/>
        </w:rPr>
        <w:t>针对</w:t>
      </w:r>
      <w:r>
        <w:rPr>
          <w:rFonts w:ascii="仿宋_GB2312" w:eastAsia="仿宋_GB2312" w:hint="eastAsia"/>
          <w:sz w:val="32"/>
          <w:szCs w:val="32"/>
        </w:rPr>
        <w:t>五市和宁东开展PM</w:t>
      </w:r>
      <w:r w:rsidRPr="00A304B6">
        <w:rPr>
          <w:rFonts w:ascii="仿宋_GB2312" w:eastAsia="仿宋_GB2312" w:hint="eastAsia"/>
          <w:sz w:val="32"/>
          <w:szCs w:val="32"/>
          <w:vertAlign w:val="subscript"/>
        </w:rPr>
        <w:t>10</w:t>
      </w:r>
      <w:r>
        <w:rPr>
          <w:rFonts w:ascii="仿宋_GB2312" w:eastAsia="仿宋_GB2312" w:hint="eastAsia"/>
          <w:sz w:val="32"/>
          <w:szCs w:val="32"/>
        </w:rPr>
        <w:t>、PM</w:t>
      </w:r>
      <w:r w:rsidRPr="00A304B6" w:rsidR="000110CA">
        <w:rPr>
          <w:rFonts w:ascii="仿宋_GB2312" w:eastAsia="仿宋_GB2312" w:hint="eastAsia"/>
          <w:sz w:val="32"/>
          <w:szCs w:val="32"/>
          <w:vertAlign w:val="subscript"/>
        </w:rPr>
        <w:t>2</w:t>
      </w:r>
      <w:r w:rsidRPr="00A304B6">
        <w:rPr>
          <w:rFonts w:ascii="仿宋_GB2312" w:eastAsia="仿宋_GB2312" w:hint="eastAsia"/>
          <w:sz w:val="32"/>
          <w:szCs w:val="32"/>
          <w:vertAlign w:val="subscript"/>
        </w:rPr>
        <w:t>.5</w:t>
      </w:r>
      <w:r>
        <w:rPr>
          <w:rFonts w:ascii="仿宋_GB2312" w:eastAsia="仿宋_GB2312" w:hint="eastAsia"/>
          <w:sz w:val="32"/>
          <w:szCs w:val="32"/>
        </w:rPr>
        <w:t>、O</w:t>
      </w:r>
      <w:r w:rsidRPr="000110CA">
        <w:rPr>
          <w:rFonts w:ascii="仿宋_GB2312" w:eastAsia="仿宋_GB2312" w:hint="eastAsia"/>
          <w:sz w:val="32"/>
          <w:szCs w:val="32"/>
          <w:vertAlign w:val="subscript"/>
        </w:rPr>
        <w:t>3</w:t>
      </w:r>
      <w:r>
        <w:rPr>
          <w:rFonts w:ascii="仿宋_GB2312" w:eastAsia="仿宋_GB2312" w:hint="eastAsia"/>
          <w:sz w:val="32"/>
          <w:szCs w:val="32"/>
        </w:rPr>
        <w:t>等引起的重污染天气发生风险分析。</w:t>
      </w:r>
    </w:p>
    <w:p w:rsidR="008D0F02" w:rsidRPr="00EF3B2F" w:rsidP="008D0F02">
      <w:pPr>
        <w:spacing w:line="560" w:lineRule="exact"/>
        <w:ind w:firstLine="400" w:firstLineChars="200"/>
        <w:rPr>
          <w:rFonts w:ascii="仿宋_GB2312" w:eastAsia="仿宋_GB2312"/>
          <w:sz w:val="32"/>
          <w:szCs w:val="32"/>
        </w:rPr>
      </w:pPr>
      <w:r>
        <w:rPr>
          <w:rFonts w:ascii="仿宋_GB2312" w:eastAsia="仿宋_GB2312" w:hint="eastAsia"/>
          <w:sz w:val="32"/>
          <w:szCs w:val="32"/>
        </w:rPr>
        <w:t>5.强化</w:t>
      </w:r>
      <w:r w:rsidRPr="008D0F02">
        <w:rPr>
          <w:rFonts w:ascii="仿宋_GB2312" w:eastAsia="仿宋_GB2312" w:hint="eastAsia"/>
          <w:sz w:val="32"/>
          <w:szCs w:val="32"/>
        </w:rPr>
        <w:t>绿色低碳循环发展气象保障服务</w:t>
      </w:r>
      <w:r w:rsidR="00362006">
        <w:rPr>
          <w:rFonts w:ascii="仿宋_GB2312" w:eastAsia="仿宋_GB2312" w:hint="eastAsia"/>
          <w:sz w:val="32"/>
          <w:szCs w:val="32"/>
        </w:rPr>
        <w:t>管理</w:t>
      </w:r>
      <w:r w:rsidR="00544779">
        <w:rPr>
          <w:rFonts w:ascii="仿宋_GB2312" w:eastAsia="仿宋_GB2312" w:hint="eastAsia"/>
          <w:sz w:val="32"/>
          <w:szCs w:val="32"/>
        </w:rPr>
        <w:t>。</w:t>
      </w:r>
      <w:r w:rsidR="00AA7F5E">
        <w:rPr>
          <w:rFonts w:ascii="仿宋_GB2312" w:eastAsia="仿宋_GB2312" w:hint="eastAsia"/>
          <w:sz w:val="32"/>
          <w:szCs w:val="32"/>
        </w:rPr>
        <w:t>开展</w:t>
      </w:r>
      <w:r w:rsidRPr="008D0F02">
        <w:rPr>
          <w:rFonts w:ascii="仿宋_GB2312" w:eastAsia="仿宋_GB2312" w:hint="eastAsia"/>
          <w:sz w:val="32"/>
          <w:szCs w:val="32"/>
        </w:rPr>
        <w:t>气候舒适度、负氧离子、空气清新度、气象景观、宜</w:t>
      </w:r>
      <w:r w:rsidRPr="008D0F02">
        <w:rPr>
          <w:rFonts w:ascii="仿宋_GB2312" w:eastAsia="仿宋_GB2312" w:hint="eastAsia"/>
          <w:sz w:val="32"/>
          <w:szCs w:val="32"/>
        </w:rPr>
        <w:t>居指数</w:t>
      </w:r>
      <w:r w:rsidRPr="008D0F02">
        <w:rPr>
          <w:rFonts w:ascii="仿宋_GB2312" w:eastAsia="仿宋_GB2312" w:hint="eastAsia"/>
          <w:sz w:val="32"/>
          <w:szCs w:val="32"/>
        </w:rPr>
        <w:t>等的</w:t>
      </w:r>
      <w:r w:rsidRPr="008D0F02" w:rsidR="008E08ED">
        <w:rPr>
          <w:rFonts w:ascii="仿宋_GB2312" w:eastAsia="仿宋_GB2312" w:hint="eastAsia"/>
          <w:sz w:val="32"/>
          <w:szCs w:val="32"/>
        </w:rPr>
        <w:t>指标体系和</w:t>
      </w:r>
      <w:r w:rsidRPr="008D0F02">
        <w:rPr>
          <w:rFonts w:ascii="仿宋_GB2312" w:eastAsia="仿宋_GB2312" w:hint="eastAsia"/>
          <w:sz w:val="32"/>
          <w:szCs w:val="32"/>
        </w:rPr>
        <w:t>评估技术</w:t>
      </w:r>
      <w:r w:rsidRPr="008D0F02" w:rsidR="00AA7F5E">
        <w:rPr>
          <w:rFonts w:ascii="仿宋_GB2312" w:eastAsia="仿宋_GB2312" w:hint="eastAsia"/>
          <w:sz w:val="32"/>
          <w:szCs w:val="32"/>
        </w:rPr>
        <w:t>研究</w:t>
      </w:r>
      <w:r w:rsidRPr="008D0F02">
        <w:rPr>
          <w:rFonts w:ascii="仿宋_GB2312" w:eastAsia="仿宋_GB2312" w:hint="eastAsia"/>
          <w:sz w:val="32"/>
          <w:szCs w:val="32"/>
        </w:rPr>
        <w:t>，推动天然氧吧、气候养生之乡等国家气候标志</w:t>
      </w:r>
      <w:r w:rsidRPr="008D0F02" w:rsidR="00CA5843">
        <w:rPr>
          <w:rFonts w:ascii="仿宋_GB2312" w:eastAsia="仿宋_GB2312" w:hint="eastAsia"/>
          <w:sz w:val="32"/>
          <w:szCs w:val="32"/>
        </w:rPr>
        <w:t>申报</w:t>
      </w:r>
      <w:r w:rsidR="008E08ED">
        <w:rPr>
          <w:rFonts w:ascii="仿宋_GB2312" w:eastAsia="仿宋_GB2312" w:hint="eastAsia"/>
          <w:sz w:val="32"/>
          <w:szCs w:val="32"/>
        </w:rPr>
        <w:t>工作</w:t>
      </w:r>
      <w:r w:rsidRPr="008D0F02">
        <w:rPr>
          <w:rFonts w:ascii="仿宋_GB2312" w:eastAsia="仿宋_GB2312" w:hint="eastAsia"/>
          <w:sz w:val="32"/>
          <w:szCs w:val="32"/>
        </w:rPr>
        <w:t>。进一步提升风能太阳能等气候资源开发利用能力，加强面向电网调度和大型发电企业的集中式风能太阳能资源数值预报和发电功率预测及运行保障气象服务。</w:t>
      </w:r>
    </w:p>
    <w:p w:rsidR="00924997" w:rsidRPr="005575CB" w:rsidP="00A4621A">
      <w:pPr>
        <w:spacing w:line="560" w:lineRule="exact"/>
        <w:ind w:firstLine="400" w:firstLineChars="200"/>
        <w:rPr>
          <w:rFonts w:ascii="楷体_GB2312" w:eastAsia="楷体_GB2312"/>
          <w:b/>
          <w:sz w:val="32"/>
          <w:szCs w:val="32"/>
        </w:rPr>
      </w:pPr>
      <w:r w:rsidRPr="005575CB">
        <w:rPr>
          <w:rFonts w:ascii="楷体_GB2312" w:eastAsia="楷体_GB2312" w:hint="eastAsia"/>
          <w:b/>
          <w:sz w:val="32"/>
          <w:szCs w:val="32"/>
        </w:rPr>
        <w:t>（五）丰富</w:t>
      </w:r>
      <w:r w:rsidR="00171888">
        <w:rPr>
          <w:rFonts w:ascii="楷体_GB2312" w:eastAsia="楷体_GB2312" w:hint="eastAsia"/>
          <w:b/>
          <w:sz w:val="32"/>
          <w:szCs w:val="32"/>
        </w:rPr>
        <w:t>绿色</w:t>
      </w:r>
      <w:r w:rsidRPr="005575CB">
        <w:rPr>
          <w:rFonts w:ascii="楷体_GB2312" w:eastAsia="楷体_GB2312" w:hint="eastAsia"/>
          <w:b/>
          <w:sz w:val="32"/>
          <w:szCs w:val="32"/>
        </w:rPr>
        <w:t>农业气象</w:t>
      </w:r>
      <w:r w:rsidR="000110CA">
        <w:rPr>
          <w:rFonts w:ascii="楷体_GB2312" w:eastAsia="楷体_GB2312" w:hint="eastAsia"/>
          <w:b/>
          <w:sz w:val="32"/>
          <w:szCs w:val="32"/>
        </w:rPr>
        <w:t>服务</w:t>
      </w:r>
      <w:r w:rsidRPr="005575CB">
        <w:rPr>
          <w:rFonts w:ascii="楷体_GB2312" w:eastAsia="楷体_GB2312" w:hint="eastAsia"/>
          <w:b/>
          <w:sz w:val="32"/>
          <w:szCs w:val="32"/>
        </w:rPr>
        <w:t>内涵</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1</w:t>
      </w:r>
      <w:r w:rsidRPr="00EF3B2F" w:rsidR="000C3132">
        <w:rPr>
          <w:rFonts w:ascii="仿宋_GB2312" w:eastAsia="仿宋_GB2312" w:hint="eastAsia"/>
          <w:sz w:val="32"/>
          <w:szCs w:val="32"/>
        </w:rPr>
        <w:t>.</w:t>
      </w:r>
      <w:r w:rsidRPr="00EF3B2F" w:rsidR="00CC7820">
        <w:rPr>
          <w:rFonts w:ascii="仿宋_GB2312" w:eastAsia="仿宋_GB2312" w:hint="eastAsia"/>
          <w:sz w:val="32"/>
          <w:szCs w:val="32"/>
        </w:rPr>
        <w:t>开展</w:t>
      </w:r>
      <w:r w:rsidRPr="00EF3B2F">
        <w:rPr>
          <w:rFonts w:ascii="仿宋_GB2312" w:eastAsia="仿宋_GB2312" w:hint="eastAsia"/>
          <w:sz w:val="32"/>
          <w:szCs w:val="32"/>
        </w:rPr>
        <w:t>作物发育期预报与气象条件评价</w:t>
      </w:r>
      <w:r w:rsidRPr="00EF3B2F" w:rsidR="00CC7820">
        <w:rPr>
          <w:rFonts w:ascii="仿宋_GB2312" w:eastAsia="仿宋_GB2312" w:hint="eastAsia"/>
          <w:sz w:val="32"/>
          <w:szCs w:val="32"/>
        </w:rPr>
        <w:t>。</w:t>
      </w:r>
      <w:r w:rsidRPr="00EF3B2F">
        <w:rPr>
          <w:rFonts w:ascii="仿宋_GB2312" w:eastAsia="仿宋_GB2312" w:hint="eastAsia"/>
          <w:sz w:val="32"/>
          <w:szCs w:val="32"/>
        </w:rPr>
        <w:t>优化和完善农业气象指标，开展农业气象条件与作物发育期关系研究，建立宁夏优势特色作物主要发育期预报模型，开展作物发育期预报业务。完善农业气象评价指标和模型，进一步提升农业气象条件产品针对性和时效性。</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2</w:t>
      </w:r>
      <w:r w:rsidRPr="00EF3B2F" w:rsidR="00CC7820">
        <w:rPr>
          <w:rFonts w:ascii="仿宋_GB2312" w:eastAsia="仿宋_GB2312" w:hint="eastAsia"/>
          <w:sz w:val="32"/>
          <w:szCs w:val="32"/>
        </w:rPr>
        <w:t>.开展</w:t>
      </w:r>
      <w:r w:rsidRPr="00EF3B2F">
        <w:rPr>
          <w:rFonts w:ascii="仿宋_GB2312" w:eastAsia="仿宋_GB2312" w:hint="eastAsia"/>
          <w:sz w:val="32"/>
          <w:szCs w:val="32"/>
        </w:rPr>
        <w:t>农田土壤水分监测预报和灌溉量预报</w:t>
      </w:r>
      <w:r w:rsidRPr="00EF3B2F" w:rsidR="00CC7820">
        <w:rPr>
          <w:rFonts w:ascii="仿宋_GB2312" w:eastAsia="仿宋_GB2312" w:hint="eastAsia"/>
          <w:sz w:val="32"/>
          <w:szCs w:val="32"/>
        </w:rPr>
        <w:t>。</w:t>
      </w:r>
      <w:r w:rsidRPr="00EF3B2F">
        <w:rPr>
          <w:rFonts w:ascii="仿宋_GB2312" w:eastAsia="仿宋_GB2312" w:hint="eastAsia"/>
          <w:sz w:val="32"/>
          <w:szCs w:val="32"/>
        </w:rPr>
        <w:t>研究农田水分传输和系统反馈机制、水分调控途径以及大气、地表、</w:t>
      </w:r>
      <w:r w:rsidRPr="00EF3B2F">
        <w:rPr>
          <w:rFonts w:ascii="仿宋_GB2312" w:eastAsia="仿宋_GB2312" w:hint="eastAsia"/>
          <w:sz w:val="32"/>
          <w:szCs w:val="32"/>
        </w:rPr>
        <w:t>地下和土壤水转化关系等领域内的相关技术，研究基于作物</w:t>
      </w:r>
      <w:r w:rsidR="006A4636">
        <w:rPr>
          <w:rFonts w:ascii="仿宋_GB2312" w:eastAsia="仿宋_GB2312" w:hint="eastAsia"/>
          <w:sz w:val="32"/>
          <w:szCs w:val="32"/>
        </w:rPr>
        <w:t>的</w:t>
      </w:r>
      <w:r w:rsidRPr="00EF3B2F">
        <w:rPr>
          <w:rFonts w:ascii="仿宋_GB2312" w:eastAsia="仿宋_GB2312" w:hint="eastAsia"/>
          <w:sz w:val="32"/>
          <w:szCs w:val="32"/>
        </w:rPr>
        <w:t>需水规律、</w:t>
      </w:r>
      <w:r w:rsidRPr="00013D02">
        <w:rPr>
          <w:rFonts w:ascii="仿宋_GB2312" w:eastAsia="仿宋_GB2312" w:hint="eastAsia"/>
          <w:sz w:val="32"/>
          <w:szCs w:val="32"/>
        </w:rPr>
        <w:t>精量灌溉</w:t>
      </w:r>
      <w:r w:rsidRPr="00EF3B2F">
        <w:rPr>
          <w:rFonts w:ascii="仿宋_GB2312" w:eastAsia="仿宋_GB2312" w:hint="eastAsia"/>
          <w:sz w:val="32"/>
          <w:szCs w:val="32"/>
        </w:rPr>
        <w:t>等关键技术，提高作物水分利用效率。</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3.开展</w:t>
      </w:r>
      <w:r w:rsidRPr="00EF3B2F">
        <w:rPr>
          <w:rFonts w:ascii="仿宋_GB2312" w:eastAsia="仿宋_GB2312" w:hint="eastAsia"/>
          <w:sz w:val="32"/>
          <w:szCs w:val="32"/>
        </w:rPr>
        <w:t>作物气象灾害预报</w:t>
      </w:r>
      <w:r w:rsidRPr="00EF3B2F">
        <w:rPr>
          <w:rFonts w:ascii="仿宋_GB2312" w:eastAsia="仿宋_GB2312" w:hint="eastAsia"/>
          <w:sz w:val="32"/>
          <w:szCs w:val="32"/>
        </w:rPr>
        <w:t>。</w:t>
      </w:r>
      <w:r w:rsidRPr="00EF3B2F">
        <w:rPr>
          <w:rFonts w:ascii="仿宋_GB2312" w:eastAsia="仿宋_GB2312" w:hint="eastAsia"/>
          <w:sz w:val="32"/>
          <w:szCs w:val="32"/>
        </w:rPr>
        <w:t>以优势特色作物为对象，提炼我区主要农业气象灾害，确定作物气象灾害指标，研发预报方法，分步开展作物气象灾害预报业务。</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4.</w:t>
      </w:r>
      <w:r w:rsidRPr="00EF3B2F" w:rsidR="00FD6376">
        <w:rPr>
          <w:rFonts w:ascii="仿宋_GB2312" w:eastAsia="仿宋_GB2312" w:hint="eastAsia"/>
          <w:sz w:val="32"/>
          <w:szCs w:val="32"/>
        </w:rPr>
        <w:t>拓展</w:t>
      </w:r>
      <w:r w:rsidRPr="00EF3B2F">
        <w:rPr>
          <w:rFonts w:ascii="仿宋_GB2312" w:eastAsia="仿宋_GB2312" w:hint="eastAsia"/>
          <w:sz w:val="32"/>
          <w:szCs w:val="32"/>
        </w:rPr>
        <w:t>作物产量预报</w:t>
      </w:r>
      <w:r w:rsidRPr="00EF3B2F" w:rsidR="00FD6376">
        <w:rPr>
          <w:rFonts w:ascii="仿宋_GB2312" w:eastAsia="仿宋_GB2312" w:hint="eastAsia"/>
          <w:sz w:val="32"/>
          <w:szCs w:val="32"/>
        </w:rPr>
        <w:t>业务</w:t>
      </w:r>
      <w:r w:rsidRPr="00EF3B2F">
        <w:rPr>
          <w:rFonts w:ascii="仿宋_GB2312" w:eastAsia="仿宋_GB2312" w:hint="eastAsia"/>
          <w:sz w:val="32"/>
          <w:szCs w:val="32"/>
        </w:rPr>
        <w:t>。</w:t>
      </w:r>
      <w:r w:rsidRPr="00EF3B2F">
        <w:rPr>
          <w:rFonts w:ascii="仿宋_GB2312" w:eastAsia="仿宋_GB2312" w:hint="eastAsia"/>
          <w:sz w:val="32"/>
          <w:szCs w:val="32"/>
        </w:rPr>
        <w:t>拓展</w:t>
      </w:r>
      <w:r w:rsidRPr="00EF3B2F" w:rsidR="000110CA">
        <w:rPr>
          <w:rFonts w:ascii="仿宋_GB2312" w:eastAsia="仿宋_GB2312" w:hint="eastAsia"/>
          <w:sz w:val="32"/>
          <w:szCs w:val="32"/>
        </w:rPr>
        <w:t>小杂粮、枸杞、酿酒葡萄等</w:t>
      </w:r>
      <w:r w:rsidRPr="00EF3B2F" w:rsidR="00FD6376">
        <w:rPr>
          <w:rFonts w:ascii="仿宋_GB2312" w:eastAsia="仿宋_GB2312" w:hint="eastAsia"/>
          <w:sz w:val="32"/>
          <w:szCs w:val="32"/>
        </w:rPr>
        <w:t>作物</w:t>
      </w:r>
      <w:r w:rsidRPr="00EF3B2F">
        <w:rPr>
          <w:rFonts w:ascii="仿宋_GB2312" w:eastAsia="仿宋_GB2312" w:hint="eastAsia"/>
          <w:sz w:val="32"/>
          <w:szCs w:val="32"/>
        </w:rPr>
        <w:t>产量预报业务；发展机理性强的作物产量动态预报模型，提高异常气候条件下产量预报的准确率</w:t>
      </w:r>
      <w:r w:rsidR="003A03A5">
        <w:rPr>
          <w:rFonts w:ascii="仿宋_GB2312" w:eastAsia="仿宋_GB2312" w:hint="eastAsia"/>
          <w:sz w:val="32"/>
          <w:szCs w:val="32"/>
        </w:rPr>
        <w:t>。</w:t>
      </w:r>
      <w:r w:rsidRPr="00EF3B2F">
        <w:rPr>
          <w:rFonts w:ascii="仿宋_GB2312" w:eastAsia="仿宋_GB2312" w:hint="eastAsia"/>
          <w:sz w:val="32"/>
          <w:szCs w:val="32"/>
        </w:rPr>
        <w:t>利用遥感技术提取作物面积的方法，建立遥感提取作物面积的业务系统模块，提高作物产量预报的时效和准确率。</w:t>
      </w:r>
    </w:p>
    <w:p w:rsidR="00924997" w:rsidRPr="00EF3B2F" w:rsidP="00AB214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5.</w:t>
      </w:r>
      <w:r w:rsidRPr="00EF3B2F" w:rsidR="00AB2147">
        <w:rPr>
          <w:rFonts w:ascii="仿宋_GB2312" w:eastAsia="仿宋_GB2312" w:hint="eastAsia"/>
          <w:sz w:val="32"/>
          <w:szCs w:val="32"/>
        </w:rPr>
        <w:t>开展</w:t>
      </w:r>
      <w:r w:rsidRPr="00EF3B2F">
        <w:rPr>
          <w:rFonts w:ascii="仿宋_GB2312" w:eastAsia="仿宋_GB2312" w:hint="eastAsia"/>
          <w:sz w:val="32"/>
          <w:szCs w:val="32"/>
        </w:rPr>
        <w:t>特色作物气象服务</w:t>
      </w:r>
      <w:r w:rsidRPr="00EF3B2F" w:rsidR="00AB2147">
        <w:rPr>
          <w:rFonts w:ascii="仿宋_GB2312" w:eastAsia="仿宋_GB2312" w:hint="eastAsia"/>
          <w:sz w:val="32"/>
          <w:szCs w:val="32"/>
        </w:rPr>
        <w:t>。</w:t>
      </w:r>
      <w:r w:rsidR="003A03A5">
        <w:rPr>
          <w:rFonts w:ascii="仿宋_GB2312" w:eastAsia="仿宋_GB2312" w:hint="eastAsia"/>
          <w:sz w:val="32"/>
          <w:szCs w:val="32"/>
        </w:rPr>
        <w:t>进行</w:t>
      </w:r>
      <w:r w:rsidRPr="00EF3B2F">
        <w:rPr>
          <w:rFonts w:ascii="仿宋_GB2312" w:eastAsia="仿宋_GB2312" w:hint="eastAsia"/>
          <w:sz w:val="32"/>
          <w:szCs w:val="32"/>
        </w:rPr>
        <w:t>特色作物栽培种植技术与气象条件的关系研究，建立健全特色作物农业气象指标库和气象灾害指标库。研究</w:t>
      </w:r>
      <w:r w:rsidRPr="00EF3B2F" w:rsidR="00AB2147">
        <w:rPr>
          <w:rFonts w:ascii="仿宋_GB2312" w:eastAsia="仿宋_GB2312" w:hint="eastAsia"/>
          <w:sz w:val="32"/>
          <w:szCs w:val="32"/>
        </w:rPr>
        <w:t>特色作物</w:t>
      </w:r>
      <w:r w:rsidRPr="00EF3B2F">
        <w:rPr>
          <w:rFonts w:ascii="仿宋_GB2312" w:eastAsia="仿宋_GB2312" w:hint="eastAsia"/>
          <w:sz w:val="32"/>
          <w:szCs w:val="32"/>
        </w:rPr>
        <w:t>品质与气象条件的关系，建立品质气象条件评价方法及评价标准，开展农产品气候品质预报。</w:t>
      </w:r>
      <w:r w:rsidRPr="00EF3B2F" w:rsidR="00AB2147">
        <w:rPr>
          <w:rFonts w:ascii="仿宋_GB2312" w:eastAsia="仿宋_GB2312" w:hint="eastAsia"/>
          <w:sz w:val="32"/>
          <w:szCs w:val="32"/>
        </w:rPr>
        <w:t>开展枸杞、酿酒葡萄、马铃薯等</w:t>
      </w:r>
      <w:r w:rsidRPr="00EF3B2F">
        <w:rPr>
          <w:rFonts w:ascii="仿宋_GB2312" w:eastAsia="仿宋_GB2312" w:hint="eastAsia"/>
          <w:sz w:val="32"/>
          <w:szCs w:val="32"/>
        </w:rPr>
        <w:t>特色作物产量形成的关键发育时段需水量以及影响发育速率的关键气象因子阈值</w:t>
      </w:r>
      <w:r w:rsidRPr="00EF3B2F" w:rsidR="00AB2147">
        <w:rPr>
          <w:rFonts w:ascii="仿宋_GB2312" w:eastAsia="仿宋_GB2312" w:hint="eastAsia"/>
          <w:sz w:val="32"/>
          <w:szCs w:val="32"/>
        </w:rPr>
        <w:t>研究</w:t>
      </w:r>
      <w:r w:rsidRPr="00EF3B2F">
        <w:rPr>
          <w:rFonts w:ascii="仿宋_GB2312" w:eastAsia="仿宋_GB2312" w:hint="eastAsia"/>
          <w:sz w:val="32"/>
          <w:szCs w:val="32"/>
        </w:rPr>
        <w:t>，建立发育期预报模型，建立作物气象条件客观评价模型。</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6</w:t>
      </w:r>
      <w:r w:rsidRPr="00EF3B2F" w:rsidR="00AB2147">
        <w:rPr>
          <w:rFonts w:ascii="仿宋_GB2312" w:eastAsia="仿宋_GB2312" w:hint="eastAsia"/>
          <w:sz w:val="32"/>
          <w:szCs w:val="32"/>
        </w:rPr>
        <w:t>.开展</w:t>
      </w:r>
      <w:r w:rsidRPr="00EF3B2F" w:rsidR="003A03A5">
        <w:rPr>
          <w:rFonts w:ascii="仿宋_GB2312" w:eastAsia="仿宋_GB2312" w:hint="eastAsia"/>
          <w:sz w:val="32"/>
          <w:szCs w:val="32"/>
        </w:rPr>
        <w:t>特色作物</w:t>
      </w:r>
      <w:r w:rsidRPr="00EF3B2F">
        <w:rPr>
          <w:rFonts w:ascii="仿宋_GB2312" w:eastAsia="仿宋_GB2312" w:hint="eastAsia"/>
          <w:sz w:val="32"/>
          <w:szCs w:val="32"/>
        </w:rPr>
        <w:t>田间管理活动预报</w:t>
      </w:r>
      <w:r w:rsidRPr="00EF3B2F" w:rsidR="00AB2147">
        <w:rPr>
          <w:rFonts w:ascii="仿宋_GB2312" w:eastAsia="仿宋_GB2312" w:hint="eastAsia"/>
          <w:sz w:val="32"/>
          <w:szCs w:val="32"/>
        </w:rPr>
        <w:t>。</w:t>
      </w:r>
      <w:r w:rsidR="003A03A5">
        <w:rPr>
          <w:rFonts w:ascii="仿宋_GB2312" w:eastAsia="仿宋_GB2312" w:hint="eastAsia"/>
          <w:sz w:val="32"/>
          <w:szCs w:val="32"/>
        </w:rPr>
        <w:t>进行</w:t>
      </w:r>
      <w:r w:rsidRPr="00EF3B2F">
        <w:rPr>
          <w:rFonts w:ascii="仿宋_GB2312" w:eastAsia="仿宋_GB2312" w:hint="eastAsia"/>
          <w:sz w:val="32"/>
          <w:szCs w:val="32"/>
        </w:rPr>
        <w:t>特色作物</w:t>
      </w:r>
      <w:r w:rsidR="00035747">
        <w:rPr>
          <w:rFonts w:ascii="仿宋_GB2312" w:eastAsia="仿宋_GB2312" w:hint="eastAsia"/>
          <w:sz w:val="32"/>
          <w:szCs w:val="32"/>
        </w:rPr>
        <w:t>主要</w:t>
      </w:r>
      <w:r w:rsidRPr="00EF3B2F">
        <w:rPr>
          <w:rFonts w:ascii="仿宋_GB2312" w:eastAsia="仿宋_GB2312" w:hint="eastAsia"/>
          <w:sz w:val="32"/>
          <w:szCs w:val="32"/>
        </w:rPr>
        <w:t>田间管理活动与气象条件的关系</w:t>
      </w:r>
      <w:r w:rsidR="00035747">
        <w:rPr>
          <w:rFonts w:ascii="仿宋_GB2312" w:eastAsia="仿宋_GB2312" w:hint="eastAsia"/>
          <w:sz w:val="32"/>
          <w:szCs w:val="32"/>
        </w:rPr>
        <w:t>研究，</w:t>
      </w:r>
      <w:r w:rsidRPr="00EF3B2F">
        <w:rPr>
          <w:rFonts w:ascii="仿宋_GB2312" w:eastAsia="仿宋_GB2312" w:hint="eastAsia"/>
          <w:sz w:val="32"/>
          <w:szCs w:val="32"/>
        </w:rPr>
        <w:t>在作物发育期预报的基础上，结合农事活动的气象条件研究，</w:t>
      </w:r>
      <w:r w:rsidR="003A03A5">
        <w:rPr>
          <w:rFonts w:ascii="仿宋_GB2312" w:eastAsia="仿宋_GB2312" w:hint="eastAsia"/>
          <w:sz w:val="32"/>
          <w:szCs w:val="32"/>
        </w:rPr>
        <w:t>开展</w:t>
      </w:r>
      <w:r w:rsidRPr="00EF3B2F">
        <w:rPr>
          <w:rFonts w:ascii="仿宋_GB2312" w:eastAsia="仿宋_GB2312" w:hint="eastAsia"/>
          <w:sz w:val="32"/>
          <w:szCs w:val="32"/>
        </w:rPr>
        <w:t>田间管理活动预报且实现预报的自动化。</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7.开展</w:t>
      </w:r>
      <w:r w:rsidRPr="00EF3B2F">
        <w:rPr>
          <w:rFonts w:ascii="仿宋_GB2312" w:eastAsia="仿宋_GB2312" w:hint="eastAsia"/>
          <w:sz w:val="32"/>
          <w:szCs w:val="32"/>
        </w:rPr>
        <w:t>农用天气预报与主要农事活动服务</w:t>
      </w:r>
      <w:r w:rsidRPr="00EF3B2F">
        <w:rPr>
          <w:rFonts w:ascii="仿宋_GB2312" w:eastAsia="仿宋_GB2312" w:hint="eastAsia"/>
          <w:sz w:val="32"/>
          <w:szCs w:val="32"/>
        </w:rPr>
        <w:t>。</w:t>
      </w:r>
      <w:r w:rsidRPr="00EF3B2F">
        <w:rPr>
          <w:rFonts w:ascii="仿宋_GB2312" w:eastAsia="仿宋_GB2312" w:hint="eastAsia"/>
          <w:sz w:val="32"/>
          <w:szCs w:val="32"/>
        </w:rPr>
        <w:t>开展</w:t>
      </w:r>
      <w:r w:rsidRPr="00EF3B2F">
        <w:rPr>
          <w:rFonts w:ascii="仿宋_GB2312" w:eastAsia="仿宋_GB2312" w:hint="eastAsia"/>
          <w:sz w:val="32"/>
          <w:szCs w:val="32"/>
        </w:rPr>
        <w:t>玉米、小麦、水稻等</w:t>
      </w:r>
      <w:r w:rsidRPr="00EF3B2F">
        <w:rPr>
          <w:rFonts w:ascii="仿宋_GB2312" w:eastAsia="仿宋_GB2312" w:hint="eastAsia"/>
          <w:sz w:val="32"/>
          <w:szCs w:val="32"/>
        </w:rPr>
        <w:t>主要作物精细化农业气候区划、农业气象灾害</w:t>
      </w:r>
      <w:r w:rsidRPr="00EF3B2F">
        <w:rPr>
          <w:rFonts w:ascii="仿宋_GB2312" w:eastAsia="仿宋_GB2312" w:hint="eastAsia"/>
          <w:sz w:val="32"/>
          <w:szCs w:val="32"/>
        </w:rPr>
        <w:t>风险区划研究，提升靶向服务能力。依托智能化网格预报产品、遥感技术和农田小气候自动观测</w:t>
      </w:r>
      <w:r w:rsidRPr="00EF3B2F">
        <w:rPr>
          <w:rFonts w:ascii="仿宋_GB2312" w:eastAsia="仿宋_GB2312" w:hint="eastAsia"/>
          <w:sz w:val="32"/>
          <w:szCs w:val="32"/>
        </w:rPr>
        <w:t>数据</w:t>
      </w:r>
      <w:r w:rsidRPr="00EF3B2F">
        <w:rPr>
          <w:rFonts w:ascii="仿宋_GB2312" w:eastAsia="仿宋_GB2312" w:hint="eastAsia"/>
          <w:sz w:val="32"/>
          <w:szCs w:val="32"/>
        </w:rPr>
        <w:t>，</w:t>
      </w:r>
      <w:r w:rsidR="00035747">
        <w:rPr>
          <w:rFonts w:ascii="仿宋_GB2312" w:eastAsia="仿宋_GB2312" w:hint="eastAsia"/>
          <w:sz w:val="32"/>
          <w:szCs w:val="32"/>
        </w:rPr>
        <w:t>开发</w:t>
      </w:r>
      <w:r w:rsidRPr="00EF3B2F">
        <w:rPr>
          <w:rFonts w:ascii="仿宋_GB2312" w:eastAsia="仿宋_GB2312" w:hint="eastAsia"/>
          <w:sz w:val="32"/>
          <w:szCs w:val="32"/>
        </w:rPr>
        <w:t>面向精准农业的定位、定时、定量农用天气预报服务</w:t>
      </w:r>
      <w:r w:rsidR="00035747">
        <w:rPr>
          <w:rFonts w:ascii="仿宋_GB2312" w:eastAsia="仿宋_GB2312" w:hint="eastAsia"/>
          <w:sz w:val="32"/>
          <w:szCs w:val="32"/>
        </w:rPr>
        <w:t>产品，并</w:t>
      </w:r>
      <w:r w:rsidRPr="00EF3B2F">
        <w:rPr>
          <w:rFonts w:ascii="仿宋_GB2312" w:eastAsia="仿宋_GB2312" w:hint="eastAsia"/>
          <w:sz w:val="32"/>
          <w:szCs w:val="32"/>
        </w:rPr>
        <w:t>实现产品的智能化发布。</w:t>
      </w:r>
      <w:r w:rsidR="003A03A5">
        <w:rPr>
          <w:rFonts w:ascii="仿宋_GB2312" w:eastAsia="仿宋_GB2312" w:hint="eastAsia"/>
          <w:sz w:val="32"/>
          <w:szCs w:val="32"/>
        </w:rPr>
        <w:t>完善</w:t>
      </w:r>
      <w:r w:rsidRPr="00EF3B2F">
        <w:rPr>
          <w:rFonts w:ascii="仿宋_GB2312" w:eastAsia="仿宋_GB2312" w:hint="eastAsia"/>
          <w:sz w:val="32"/>
          <w:szCs w:val="32"/>
        </w:rPr>
        <w:t>农业种植大户信息库，</w:t>
      </w:r>
      <w:r w:rsidR="003A03A5">
        <w:rPr>
          <w:rFonts w:ascii="仿宋_GB2312" w:eastAsia="仿宋_GB2312" w:hint="eastAsia"/>
          <w:sz w:val="32"/>
          <w:szCs w:val="32"/>
        </w:rPr>
        <w:t>实现</w:t>
      </w:r>
      <w:r w:rsidRPr="00EF3B2F">
        <w:rPr>
          <w:rFonts w:ascii="仿宋_GB2312" w:eastAsia="仿宋_GB2312" w:hint="eastAsia"/>
          <w:sz w:val="32"/>
          <w:szCs w:val="32"/>
        </w:rPr>
        <w:t>服务产品</w:t>
      </w:r>
      <w:r w:rsidR="003A03A5">
        <w:rPr>
          <w:rFonts w:ascii="仿宋_GB2312" w:eastAsia="仿宋_GB2312" w:hint="eastAsia"/>
          <w:sz w:val="32"/>
          <w:szCs w:val="32"/>
        </w:rPr>
        <w:t>的</w:t>
      </w:r>
      <w:r w:rsidRPr="00EF3B2F">
        <w:rPr>
          <w:rFonts w:ascii="仿宋_GB2312" w:eastAsia="仿宋_GB2312" w:hint="eastAsia"/>
          <w:sz w:val="32"/>
          <w:szCs w:val="32"/>
        </w:rPr>
        <w:t>精准推送，形成智慧生态气象服务农业生产、经营、管理新模式。</w:t>
      </w:r>
    </w:p>
    <w:p w:rsidR="00924997" w:rsidRPr="00EF3B2F" w:rsidP="00924997">
      <w:pPr>
        <w:spacing w:line="560" w:lineRule="exact"/>
        <w:ind w:firstLine="400" w:firstLineChars="200"/>
        <w:rPr>
          <w:rFonts w:ascii="仿宋_GB2312" w:eastAsia="仿宋_GB2312"/>
          <w:sz w:val="32"/>
          <w:szCs w:val="32"/>
        </w:rPr>
      </w:pPr>
      <w:r>
        <w:rPr>
          <w:rFonts w:ascii="仿宋_GB2312" w:eastAsia="仿宋_GB2312" w:hint="eastAsia"/>
          <w:sz w:val="32"/>
          <w:szCs w:val="32"/>
        </w:rPr>
        <w:t>8</w:t>
      </w:r>
      <w:r w:rsidRPr="00EF3B2F" w:rsidR="00A85065">
        <w:rPr>
          <w:rFonts w:ascii="仿宋_GB2312" w:eastAsia="仿宋_GB2312" w:hint="eastAsia"/>
          <w:sz w:val="32"/>
          <w:szCs w:val="32"/>
        </w:rPr>
        <w:t>.</w:t>
      </w:r>
      <w:r w:rsidR="000848AD">
        <w:rPr>
          <w:rFonts w:ascii="仿宋_GB2312" w:eastAsia="仿宋_GB2312" w:hint="eastAsia"/>
          <w:sz w:val="32"/>
          <w:szCs w:val="32"/>
        </w:rPr>
        <w:t>开展</w:t>
      </w:r>
      <w:r w:rsidRPr="00EF3B2F">
        <w:rPr>
          <w:rFonts w:ascii="仿宋_GB2312" w:eastAsia="仿宋_GB2312" w:hint="eastAsia"/>
          <w:sz w:val="32"/>
          <w:szCs w:val="32"/>
        </w:rPr>
        <w:t>农业气象灾害风险评估</w:t>
      </w:r>
      <w:r w:rsidR="000848AD">
        <w:rPr>
          <w:rFonts w:ascii="仿宋_GB2312" w:eastAsia="仿宋_GB2312" w:hint="eastAsia"/>
          <w:sz w:val="32"/>
          <w:szCs w:val="32"/>
        </w:rPr>
        <w:t>。</w:t>
      </w:r>
      <w:r w:rsidRPr="00EF3B2F">
        <w:rPr>
          <w:rFonts w:ascii="仿宋_GB2312" w:eastAsia="仿宋_GB2312" w:hint="eastAsia"/>
          <w:sz w:val="32"/>
          <w:szCs w:val="32"/>
        </w:rPr>
        <w:t>持续开展</w:t>
      </w:r>
      <w:r w:rsidRPr="00EF3B2F" w:rsidR="006B07BD">
        <w:rPr>
          <w:rFonts w:ascii="仿宋_GB2312" w:eastAsia="仿宋_GB2312" w:hint="eastAsia"/>
          <w:sz w:val="32"/>
          <w:szCs w:val="32"/>
        </w:rPr>
        <w:t>干旱、霜冻、干热风、低温冷害等农业气象灾害</w:t>
      </w:r>
      <w:r w:rsidRPr="00EF3B2F">
        <w:rPr>
          <w:rFonts w:ascii="仿宋_GB2312" w:eastAsia="仿宋_GB2312" w:hint="eastAsia"/>
          <w:sz w:val="32"/>
          <w:szCs w:val="32"/>
        </w:rPr>
        <w:t>的风险普查、灾害调查，完善我区农业气象灾害风险评估指标</w:t>
      </w:r>
      <w:r w:rsidR="00035747">
        <w:rPr>
          <w:rFonts w:ascii="仿宋_GB2312" w:eastAsia="仿宋_GB2312" w:hint="eastAsia"/>
          <w:sz w:val="32"/>
          <w:szCs w:val="32"/>
        </w:rPr>
        <w:t>，</w:t>
      </w:r>
      <w:r w:rsidRPr="00EF3B2F" w:rsidR="00035747">
        <w:rPr>
          <w:rFonts w:ascii="仿宋_GB2312" w:eastAsia="仿宋_GB2312" w:hint="eastAsia"/>
          <w:sz w:val="32"/>
          <w:szCs w:val="32"/>
        </w:rPr>
        <w:t>优化</w:t>
      </w:r>
      <w:r w:rsidRPr="00EF3B2F">
        <w:rPr>
          <w:rFonts w:ascii="仿宋_GB2312" w:eastAsia="仿宋_GB2312" w:hint="eastAsia"/>
          <w:sz w:val="32"/>
          <w:szCs w:val="32"/>
        </w:rPr>
        <w:t>技术和方法，形成</w:t>
      </w:r>
      <w:r w:rsidR="00035747">
        <w:rPr>
          <w:rFonts w:ascii="仿宋_GB2312" w:eastAsia="仿宋_GB2312" w:hint="eastAsia"/>
          <w:sz w:val="32"/>
          <w:szCs w:val="32"/>
        </w:rPr>
        <w:t>具有</w:t>
      </w:r>
      <w:r w:rsidRPr="00EF3B2F">
        <w:rPr>
          <w:rFonts w:ascii="仿宋_GB2312" w:eastAsia="仿宋_GB2312" w:hint="eastAsia"/>
          <w:sz w:val="32"/>
          <w:szCs w:val="32"/>
        </w:rPr>
        <w:t>地域特点</w:t>
      </w:r>
      <w:r w:rsidR="00035747">
        <w:rPr>
          <w:rFonts w:ascii="仿宋_GB2312" w:eastAsia="仿宋_GB2312" w:hint="eastAsia"/>
          <w:sz w:val="32"/>
          <w:szCs w:val="32"/>
        </w:rPr>
        <w:t>和普适性</w:t>
      </w:r>
      <w:r w:rsidRPr="00EF3B2F">
        <w:rPr>
          <w:rFonts w:ascii="仿宋_GB2312" w:eastAsia="仿宋_GB2312" w:hint="eastAsia"/>
          <w:sz w:val="32"/>
          <w:szCs w:val="32"/>
        </w:rPr>
        <w:t>的农业气象灾害风险评估指标体系。</w:t>
      </w:r>
      <w:r w:rsidRPr="00EF3B2F" w:rsidR="006B07BD">
        <w:rPr>
          <w:rFonts w:ascii="仿宋_GB2312" w:eastAsia="仿宋_GB2312" w:hint="eastAsia"/>
          <w:sz w:val="32"/>
          <w:szCs w:val="32"/>
        </w:rPr>
        <w:t>基于自然灾害风险评估理论，构建集风险识别、风险评估和风险对策于一体的农业气象灾害风险管理体系，</w:t>
      </w:r>
      <w:r w:rsidRPr="00EF3B2F">
        <w:rPr>
          <w:rFonts w:ascii="仿宋_GB2312" w:eastAsia="仿宋_GB2312" w:hint="eastAsia"/>
          <w:sz w:val="32"/>
          <w:szCs w:val="32"/>
        </w:rPr>
        <w:t>逐步</w:t>
      </w:r>
      <w:r w:rsidR="00DD4CE1">
        <w:rPr>
          <w:rFonts w:ascii="仿宋_GB2312" w:eastAsia="仿宋_GB2312" w:hint="eastAsia"/>
          <w:sz w:val="32"/>
          <w:szCs w:val="32"/>
        </w:rPr>
        <w:t>推进</w:t>
      </w:r>
      <w:r w:rsidRPr="00EF3B2F">
        <w:rPr>
          <w:rFonts w:ascii="仿宋_GB2312" w:eastAsia="仿宋_GB2312" w:hint="eastAsia"/>
          <w:sz w:val="32"/>
          <w:szCs w:val="32"/>
        </w:rPr>
        <w:t>风险评估业务。</w:t>
      </w:r>
    </w:p>
    <w:p w:rsidR="00924997" w:rsidRPr="005575CB" w:rsidP="00A4621A">
      <w:pPr>
        <w:spacing w:line="560" w:lineRule="exact"/>
        <w:ind w:firstLine="400" w:firstLineChars="200"/>
        <w:rPr>
          <w:rFonts w:ascii="楷体_GB2312" w:eastAsia="楷体_GB2312"/>
          <w:b/>
          <w:sz w:val="32"/>
          <w:szCs w:val="32"/>
        </w:rPr>
      </w:pPr>
      <w:r w:rsidRPr="005575CB">
        <w:rPr>
          <w:rFonts w:ascii="楷体_GB2312" w:eastAsia="楷体_GB2312" w:hint="eastAsia"/>
          <w:b/>
          <w:sz w:val="32"/>
          <w:szCs w:val="32"/>
        </w:rPr>
        <w:t>（六）</w:t>
      </w:r>
      <w:r w:rsidR="008C7DFF">
        <w:rPr>
          <w:rFonts w:ascii="楷体_GB2312" w:eastAsia="楷体_GB2312" w:hint="eastAsia"/>
          <w:b/>
          <w:sz w:val="32"/>
          <w:szCs w:val="32"/>
        </w:rPr>
        <w:t>提升生态修复型</w:t>
      </w:r>
      <w:r w:rsidRPr="005575CB">
        <w:rPr>
          <w:rFonts w:ascii="楷体_GB2312" w:eastAsia="楷体_GB2312" w:hint="eastAsia"/>
          <w:b/>
          <w:sz w:val="32"/>
          <w:szCs w:val="32"/>
        </w:rPr>
        <w:t>人工影响天气</w:t>
      </w:r>
      <w:r w:rsidR="008C7DFF">
        <w:rPr>
          <w:rFonts w:ascii="楷体_GB2312" w:eastAsia="楷体_GB2312" w:hint="eastAsia"/>
          <w:b/>
          <w:sz w:val="32"/>
          <w:szCs w:val="32"/>
        </w:rPr>
        <w:t>业务水平</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1.实施</w:t>
      </w:r>
      <w:r w:rsidRPr="00EF3B2F">
        <w:rPr>
          <w:rFonts w:ascii="仿宋_GB2312" w:eastAsia="仿宋_GB2312" w:hint="eastAsia"/>
          <w:sz w:val="32"/>
          <w:szCs w:val="32"/>
        </w:rPr>
        <w:t>气象灾害防御作业</w:t>
      </w:r>
      <w:r w:rsidRPr="00EF3B2F">
        <w:rPr>
          <w:rFonts w:ascii="仿宋_GB2312" w:eastAsia="仿宋_GB2312" w:hint="eastAsia"/>
          <w:sz w:val="32"/>
          <w:szCs w:val="32"/>
        </w:rPr>
        <w:t>。</w:t>
      </w:r>
      <w:r w:rsidRPr="00EF3B2F">
        <w:rPr>
          <w:rFonts w:ascii="仿宋_GB2312" w:eastAsia="仿宋_GB2312" w:hint="eastAsia"/>
          <w:sz w:val="32"/>
          <w:szCs w:val="32"/>
        </w:rPr>
        <w:t>加强全区火箭、高炮、烟炉等地面作业能力以及飞机增雨作业能力建设。建立和完善不同天气系统、不同催化云系的人工增雨(雪）、防雹作业指标，提升人工影响天气作业水平。增强人工影响天气在防雹、</w:t>
      </w:r>
      <w:r w:rsidR="006A4636">
        <w:rPr>
          <w:rFonts w:ascii="仿宋_GB2312" w:eastAsia="仿宋_GB2312" w:hint="eastAsia"/>
          <w:sz w:val="32"/>
          <w:szCs w:val="32"/>
        </w:rPr>
        <w:t>抗</w:t>
      </w:r>
      <w:r w:rsidRPr="00EF3B2F">
        <w:rPr>
          <w:rFonts w:ascii="仿宋_GB2312" w:eastAsia="仿宋_GB2312" w:hint="eastAsia"/>
          <w:sz w:val="32"/>
          <w:szCs w:val="32"/>
        </w:rPr>
        <w:t>旱等</w:t>
      </w:r>
      <w:r w:rsidR="006A4636">
        <w:rPr>
          <w:rFonts w:ascii="仿宋_GB2312" w:eastAsia="仿宋_GB2312" w:hint="eastAsia"/>
          <w:sz w:val="32"/>
          <w:szCs w:val="32"/>
        </w:rPr>
        <w:t>领域</w:t>
      </w:r>
      <w:r w:rsidRPr="00EF3B2F">
        <w:rPr>
          <w:rFonts w:ascii="仿宋_GB2312" w:eastAsia="仿宋_GB2312" w:hint="eastAsia"/>
          <w:sz w:val="32"/>
          <w:szCs w:val="32"/>
        </w:rPr>
        <w:t>的服务保障能力，有效缓解干旱、冰雹等气象灾害以及水资源短缺对</w:t>
      </w:r>
      <w:r w:rsidRPr="00EF3B2F" w:rsidR="00B00371">
        <w:rPr>
          <w:rFonts w:ascii="仿宋_GB2312" w:eastAsia="仿宋_GB2312" w:hint="eastAsia"/>
          <w:sz w:val="32"/>
          <w:szCs w:val="32"/>
        </w:rPr>
        <w:t>经济</w:t>
      </w:r>
      <w:r w:rsidRPr="00EF3B2F">
        <w:rPr>
          <w:rFonts w:ascii="仿宋_GB2312" w:eastAsia="仿宋_GB2312" w:hint="eastAsia"/>
          <w:sz w:val="32"/>
          <w:szCs w:val="32"/>
        </w:rPr>
        <w:t>社会和民生的影响。</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2.开展</w:t>
      </w:r>
      <w:r w:rsidRPr="00EF3B2F">
        <w:rPr>
          <w:rFonts w:ascii="仿宋_GB2312" w:eastAsia="仿宋_GB2312" w:hint="eastAsia"/>
          <w:sz w:val="32"/>
          <w:szCs w:val="32"/>
        </w:rPr>
        <w:t>水</w:t>
      </w:r>
      <w:r w:rsidR="008C7DFF">
        <w:rPr>
          <w:rFonts w:ascii="仿宋_GB2312" w:eastAsia="仿宋_GB2312" w:hint="eastAsia"/>
          <w:sz w:val="32"/>
          <w:szCs w:val="32"/>
        </w:rPr>
        <w:t>源</w:t>
      </w:r>
      <w:r w:rsidRPr="00EF3B2F">
        <w:rPr>
          <w:rFonts w:ascii="仿宋_GB2312" w:eastAsia="仿宋_GB2312" w:hint="eastAsia"/>
          <w:sz w:val="32"/>
          <w:szCs w:val="32"/>
        </w:rPr>
        <w:t>涵养</w:t>
      </w:r>
      <w:r w:rsidR="008C7DFF">
        <w:rPr>
          <w:rFonts w:ascii="仿宋_GB2312" w:eastAsia="仿宋_GB2312" w:hint="eastAsia"/>
          <w:sz w:val="32"/>
          <w:szCs w:val="32"/>
        </w:rPr>
        <w:t>区</w:t>
      </w:r>
      <w:r w:rsidRPr="00EF3B2F">
        <w:rPr>
          <w:rFonts w:ascii="仿宋_GB2312" w:eastAsia="仿宋_GB2312" w:hint="eastAsia"/>
          <w:sz w:val="32"/>
          <w:szCs w:val="32"/>
        </w:rPr>
        <w:t>作业</w:t>
      </w:r>
      <w:r w:rsidRPr="00EF3B2F">
        <w:rPr>
          <w:rFonts w:ascii="仿宋_GB2312" w:eastAsia="仿宋_GB2312" w:hint="eastAsia"/>
          <w:sz w:val="32"/>
          <w:szCs w:val="32"/>
        </w:rPr>
        <w:t>。</w:t>
      </w:r>
      <w:r w:rsidRPr="00EF3B2F">
        <w:rPr>
          <w:rFonts w:ascii="仿宋_GB2312" w:eastAsia="仿宋_GB2312" w:hint="eastAsia"/>
          <w:sz w:val="32"/>
          <w:szCs w:val="32"/>
        </w:rPr>
        <w:t>加强六盘山三河源水源涵养地水土涵养、水土保持的人工增雨（雪）工作，</w:t>
      </w:r>
      <w:r w:rsidRPr="00EF3B2F">
        <w:rPr>
          <w:rFonts w:ascii="仿宋_GB2312" w:eastAsia="仿宋_GB2312" w:hint="eastAsia"/>
          <w:sz w:val="32"/>
          <w:szCs w:val="32"/>
        </w:rPr>
        <w:t>依托</w:t>
      </w:r>
      <w:r w:rsidR="00AD3DEF">
        <w:rPr>
          <w:rFonts w:ascii="仿宋_GB2312" w:eastAsia="仿宋_GB2312" w:hint="eastAsia"/>
          <w:sz w:val="32"/>
          <w:szCs w:val="32"/>
        </w:rPr>
        <w:t>六盘山</w:t>
      </w:r>
      <w:r w:rsidRPr="00EF3B2F">
        <w:rPr>
          <w:rFonts w:ascii="仿宋_GB2312" w:eastAsia="仿宋_GB2312" w:hint="eastAsia"/>
          <w:sz w:val="32"/>
          <w:szCs w:val="32"/>
        </w:rPr>
        <w:t>地形云野外科学试验基地建设，加强六盘山水源涵养区云降水监测能力和云水资源开发能力，有效增加六盘山区降水，促</w:t>
      </w:r>
      <w:r w:rsidRPr="00EF3B2F">
        <w:rPr>
          <w:rFonts w:ascii="仿宋_GB2312" w:eastAsia="仿宋_GB2312" w:hint="eastAsia"/>
          <w:sz w:val="32"/>
          <w:szCs w:val="32"/>
        </w:rPr>
        <w:t>进六盘山区水源涵养和水土保持能力。</w:t>
      </w:r>
    </w:p>
    <w:p w:rsidR="00924997" w:rsidRPr="00EF3B2F" w:rsidP="00924997">
      <w:pPr>
        <w:spacing w:line="560" w:lineRule="exact"/>
        <w:ind w:firstLine="400" w:firstLineChars="200"/>
        <w:rPr>
          <w:rFonts w:ascii="仿宋_GB2312" w:eastAsia="仿宋_GB2312"/>
          <w:sz w:val="32"/>
          <w:szCs w:val="32"/>
        </w:rPr>
      </w:pPr>
      <w:r w:rsidRPr="00EF3B2F">
        <w:rPr>
          <w:rFonts w:ascii="仿宋_GB2312" w:eastAsia="仿宋_GB2312" w:hint="eastAsia"/>
          <w:sz w:val="32"/>
          <w:szCs w:val="32"/>
        </w:rPr>
        <w:t>3.开展</w:t>
      </w:r>
      <w:r w:rsidRPr="00EF3B2F">
        <w:rPr>
          <w:rFonts w:ascii="仿宋_GB2312" w:eastAsia="仿宋_GB2312" w:hint="eastAsia"/>
          <w:sz w:val="32"/>
          <w:szCs w:val="32"/>
        </w:rPr>
        <w:t>生态修复作业</w:t>
      </w:r>
      <w:r w:rsidRPr="00EF3B2F">
        <w:rPr>
          <w:rFonts w:ascii="仿宋_GB2312" w:eastAsia="仿宋_GB2312" w:hint="eastAsia"/>
          <w:sz w:val="32"/>
          <w:szCs w:val="32"/>
        </w:rPr>
        <w:t>。</w:t>
      </w:r>
      <w:r w:rsidRPr="00EF3B2F">
        <w:rPr>
          <w:rFonts w:ascii="仿宋_GB2312" w:eastAsia="仿宋_GB2312" w:hint="eastAsia"/>
          <w:sz w:val="32"/>
          <w:szCs w:val="32"/>
        </w:rPr>
        <w:t>围绕北部平原绿洲生态区、中部荒漠草原防沙治沙区、南部黄土丘陵水土保持区等重点生态修复和保护区域常态</w:t>
      </w:r>
      <w:r w:rsidRPr="00EF3B2F">
        <w:rPr>
          <w:rFonts w:ascii="仿宋_GB2312" w:eastAsia="仿宋_GB2312" w:hint="eastAsia"/>
          <w:sz w:val="32"/>
          <w:szCs w:val="32"/>
        </w:rPr>
        <w:t>化开展</w:t>
      </w:r>
      <w:r w:rsidRPr="00EF3B2F">
        <w:rPr>
          <w:rFonts w:ascii="仿宋_GB2312" w:eastAsia="仿宋_GB2312" w:hint="eastAsia"/>
          <w:sz w:val="32"/>
          <w:szCs w:val="32"/>
        </w:rPr>
        <w:t>以生态修复为目的的人工增雨</w:t>
      </w:r>
      <w:r w:rsidR="00B00371">
        <w:rPr>
          <w:rFonts w:ascii="仿宋_GB2312" w:eastAsia="仿宋_GB2312" w:hint="eastAsia"/>
          <w:sz w:val="32"/>
          <w:szCs w:val="32"/>
        </w:rPr>
        <w:t>（</w:t>
      </w:r>
      <w:r w:rsidRPr="00EF3B2F" w:rsidR="00B00371">
        <w:rPr>
          <w:rFonts w:ascii="仿宋_GB2312" w:eastAsia="仿宋_GB2312" w:hint="eastAsia"/>
          <w:sz w:val="32"/>
          <w:szCs w:val="32"/>
        </w:rPr>
        <w:t>雪</w:t>
      </w:r>
      <w:r w:rsidR="00B00371">
        <w:rPr>
          <w:rFonts w:ascii="仿宋_GB2312" w:eastAsia="仿宋_GB2312" w:hint="eastAsia"/>
          <w:sz w:val="32"/>
          <w:szCs w:val="32"/>
        </w:rPr>
        <w:t>）</w:t>
      </w:r>
      <w:r w:rsidRPr="00EF3B2F">
        <w:rPr>
          <w:rFonts w:ascii="仿宋_GB2312" w:eastAsia="仿宋_GB2312" w:hint="eastAsia"/>
          <w:sz w:val="32"/>
          <w:szCs w:val="32"/>
        </w:rPr>
        <w:t>作业。重点挖掘贺兰山、六盘山、罗山等生态保护重点区域的人工增雨潜力，发挥其在生态建设的屏障作用与人工增雨（雪）的示范作用，通过人工增雨</w:t>
      </w:r>
      <w:r w:rsidR="00B00371">
        <w:rPr>
          <w:rFonts w:ascii="仿宋_GB2312" w:eastAsia="仿宋_GB2312" w:hint="eastAsia"/>
          <w:sz w:val="32"/>
          <w:szCs w:val="32"/>
        </w:rPr>
        <w:t>（</w:t>
      </w:r>
      <w:r w:rsidRPr="00EF3B2F" w:rsidR="00B00371">
        <w:rPr>
          <w:rFonts w:ascii="仿宋_GB2312" w:eastAsia="仿宋_GB2312" w:hint="eastAsia"/>
          <w:sz w:val="32"/>
          <w:szCs w:val="32"/>
        </w:rPr>
        <w:t>雪</w:t>
      </w:r>
      <w:r w:rsidR="00B00371">
        <w:rPr>
          <w:rFonts w:ascii="仿宋_GB2312" w:eastAsia="仿宋_GB2312" w:hint="eastAsia"/>
          <w:sz w:val="32"/>
          <w:szCs w:val="32"/>
        </w:rPr>
        <w:t>）</w:t>
      </w:r>
      <w:r w:rsidRPr="00EF3B2F">
        <w:rPr>
          <w:rFonts w:ascii="仿宋_GB2312" w:eastAsia="仿宋_GB2312" w:hint="eastAsia"/>
          <w:sz w:val="32"/>
          <w:szCs w:val="32"/>
        </w:rPr>
        <w:t>作业降低森林草原火险、风沙治理、水土流失治理、沙漠化综合治理等生态保护、修复和灾害防治的成本。</w:t>
      </w:r>
    </w:p>
    <w:p w:rsidR="00764E6D" w:rsidRPr="00EF3B2F" w:rsidP="00764E6D">
      <w:pPr>
        <w:spacing w:line="560" w:lineRule="exact"/>
        <w:ind w:firstLine="400" w:firstLineChars="200"/>
        <w:rPr>
          <w:rFonts w:ascii="Times New Roman" w:eastAsia="黑体" w:hAnsi="Times New Roman" w:cs="Times New Roman"/>
          <w:sz w:val="32"/>
        </w:rPr>
      </w:pPr>
      <w:bookmarkStart w:id="1" w:name="_Toc23152928"/>
      <w:r>
        <w:rPr>
          <w:rFonts w:ascii="Times New Roman" w:eastAsia="黑体" w:hAnsi="Times New Roman" w:cs="Times New Roman" w:hint="eastAsia"/>
          <w:sz w:val="32"/>
        </w:rPr>
        <w:t>四</w:t>
      </w:r>
      <w:r w:rsidRPr="00EF3B2F">
        <w:rPr>
          <w:rFonts w:ascii="Times New Roman" w:eastAsia="黑体" w:hAnsi="Times New Roman" w:cs="Times New Roman" w:hint="eastAsia"/>
          <w:sz w:val="32"/>
        </w:rPr>
        <w:t>、保障措施</w:t>
      </w:r>
      <w:bookmarkEnd w:id="1"/>
    </w:p>
    <w:p w:rsidR="00C42BDD" w:rsidRPr="00EF3B2F" w:rsidP="00A4621A">
      <w:pPr>
        <w:spacing w:line="560" w:lineRule="exact"/>
        <w:ind w:firstLine="400" w:firstLineChars="200"/>
        <w:rPr>
          <w:rFonts w:ascii="楷体_GB2312" w:eastAsia="楷体_GB2312" w:hAnsi="Times New Roman" w:cs="Times New Roman"/>
          <w:b/>
          <w:sz w:val="32"/>
        </w:rPr>
      </w:pPr>
      <w:bookmarkStart w:id="2" w:name="_Toc23152929"/>
      <w:r w:rsidRPr="00EF3B2F">
        <w:rPr>
          <w:rFonts w:ascii="楷体_GB2312" w:eastAsia="楷体_GB2312" w:hAnsi="Times New Roman" w:cs="Times New Roman" w:hint="eastAsia"/>
          <w:b/>
          <w:sz w:val="32"/>
        </w:rPr>
        <w:t>（一）</w:t>
      </w:r>
      <w:r w:rsidRPr="00EF3B2F">
        <w:rPr>
          <w:rFonts w:ascii="楷体_GB2312" w:eastAsia="楷体_GB2312" w:hAnsi="Times New Roman" w:cs="Times New Roman" w:hint="eastAsia"/>
          <w:b/>
          <w:sz w:val="32"/>
        </w:rPr>
        <w:t>加强组织领导</w:t>
      </w:r>
    </w:p>
    <w:p w:rsidR="00C42BDD" w:rsidRPr="00EF3B2F" w:rsidP="000E740C">
      <w:pPr>
        <w:ind w:firstLine="400" w:firstLineChars="200"/>
        <w:rPr>
          <w:rFonts w:ascii="仿宋_GB2312" w:eastAsia="仿宋_GB2312"/>
          <w:sz w:val="32"/>
          <w:szCs w:val="32"/>
        </w:rPr>
      </w:pPr>
      <w:r w:rsidRPr="00EF3B2F">
        <w:rPr>
          <w:rFonts w:ascii="仿宋_GB2312" w:eastAsia="仿宋_GB2312" w:hint="eastAsia"/>
          <w:sz w:val="32"/>
          <w:szCs w:val="32"/>
        </w:rPr>
        <w:t>根据《中国气象局关于加强生态文明建设气象保障服务工作的意见》</w:t>
      </w:r>
      <w:r w:rsidR="00BA3324">
        <w:rPr>
          <w:rFonts w:ascii="仿宋_GB2312" w:eastAsia="仿宋_GB2312" w:hint="eastAsia"/>
          <w:sz w:val="32"/>
          <w:szCs w:val="32"/>
        </w:rPr>
        <w:t>（</w:t>
      </w:r>
      <w:r w:rsidRPr="00BA3324" w:rsidR="00BA3324">
        <w:rPr>
          <w:rFonts w:ascii="仿宋_GB2312" w:eastAsia="仿宋_GB2312" w:hint="eastAsia"/>
          <w:sz w:val="32"/>
          <w:szCs w:val="32"/>
        </w:rPr>
        <w:t>气发〔2017〕79号</w:t>
      </w:r>
      <w:r w:rsidR="00BA3324">
        <w:rPr>
          <w:rFonts w:ascii="仿宋_GB2312" w:eastAsia="仿宋_GB2312" w:hint="eastAsia"/>
          <w:sz w:val="32"/>
          <w:szCs w:val="32"/>
        </w:rPr>
        <w:t>）</w:t>
      </w:r>
      <w:r w:rsidRPr="00EF3B2F">
        <w:rPr>
          <w:rFonts w:ascii="仿宋_GB2312" w:eastAsia="仿宋_GB2312" w:hint="eastAsia"/>
          <w:sz w:val="32"/>
          <w:szCs w:val="32"/>
        </w:rPr>
        <w:t>和《生态气象业务服务能力建设实施方案（2020-2022年）》</w:t>
      </w:r>
      <w:r w:rsidR="00BA3324">
        <w:rPr>
          <w:rFonts w:ascii="仿宋_GB2312" w:eastAsia="仿宋_GB2312" w:hint="eastAsia"/>
          <w:sz w:val="32"/>
          <w:szCs w:val="32"/>
        </w:rPr>
        <w:t>（</w:t>
      </w:r>
      <w:r w:rsidRPr="00BA3324" w:rsidR="00BA3324">
        <w:rPr>
          <w:rFonts w:ascii="仿宋_GB2312" w:eastAsia="仿宋_GB2312" w:hint="eastAsia"/>
          <w:sz w:val="32"/>
          <w:szCs w:val="32"/>
        </w:rPr>
        <w:t>气办发〔2020〕1号</w:t>
      </w:r>
      <w:r w:rsidR="00BA3324">
        <w:rPr>
          <w:rFonts w:ascii="仿宋_GB2312" w:eastAsia="仿宋_GB2312" w:hint="eastAsia"/>
          <w:sz w:val="32"/>
          <w:szCs w:val="32"/>
        </w:rPr>
        <w:t>）</w:t>
      </w:r>
      <w:r w:rsidRPr="00EF3B2F">
        <w:rPr>
          <w:rFonts w:ascii="仿宋_GB2312" w:eastAsia="仿宋_GB2312" w:hint="eastAsia"/>
          <w:sz w:val="32"/>
          <w:szCs w:val="32"/>
        </w:rPr>
        <w:t>要求，做好顶层设计，组织计划的实施</w:t>
      </w:r>
      <w:r w:rsidRPr="00EF3B2F" w:rsidR="006E431F">
        <w:rPr>
          <w:rFonts w:ascii="仿宋_GB2312" w:eastAsia="仿宋_GB2312" w:hint="eastAsia"/>
          <w:sz w:val="32"/>
          <w:szCs w:val="32"/>
        </w:rPr>
        <w:t>。</w:t>
      </w:r>
      <w:r w:rsidR="00E837A7">
        <w:rPr>
          <w:rFonts w:ascii="仿宋_GB2312" w:eastAsia="仿宋_GB2312" w:hint="eastAsia"/>
          <w:sz w:val="32"/>
          <w:szCs w:val="32"/>
        </w:rPr>
        <w:t>加强与</w:t>
      </w:r>
      <w:r w:rsidRPr="00EF3B2F">
        <w:rPr>
          <w:rFonts w:ascii="仿宋_GB2312" w:eastAsia="仿宋_GB2312" w:hint="eastAsia"/>
          <w:sz w:val="32"/>
          <w:szCs w:val="32"/>
        </w:rPr>
        <w:t>中国气象局、自治区政府和各相关职能厅局的对接和协调。理顺</w:t>
      </w:r>
      <w:r w:rsidR="00A304B6">
        <w:rPr>
          <w:rFonts w:ascii="仿宋_GB2312" w:eastAsia="仿宋_GB2312" w:hint="eastAsia"/>
          <w:sz w:val="32"/>
          <w:szCs w:val="32"/>
        </w:rPr>
        <w:t>各直属</w:t>
      </w:r>
      <w:r w:rsidRPr="00EF3B2F" w:rsidR="00E837A7">
        <w:rPr>
          <w:rFonts w:ascii="仿宋_GB2312" w:eastAsia="仿宋_GB2312" w:hint="eastAsia"/>
          <w:sz w:val="32"/>
          <w:szCs w:val="32"/>
        </w:rPr>
        <w:t>单位和市</w:t>
      </w:r>
      <w:r w:rsidR="00A304B6">
        <w:rPr>
          <w:rFonts w:ascii="仿宋_GB2312" w:eastAsia="仿宋_GB2312" w:hint="eastAsia"/>
          <w:sz w:val="32"/>
          <w:szCs w:val="32"/>
        </w:rPr>
        <w:t>县</w:t>
      </w:r>
      <w:r w:rsidRPr="00EF3B2F" w:rsidR="00E837A7">
        <w:rPr>
          <w:rFonts w:ascii="仿宋_GB2312" w:eastAsia="仿宋_GB2312" w:hint="eastAsia"/>
          <w:sz w:val="32"/>
          <w:szCs w:val="32"/>
        </w:rPr>
        <w:t>局</w:t>
      </w:r>
      <w:r w:rsidR="00A304B6">
        <w:rPr>
          <w:rFonts w:ascii="仿宋_GB2312" w:eastAsia="仿宋_GB2312" w:hint="eastAsia"/>
          <w:sz w:val="32"/>
          <w:szCs w:val="32"/>
        </w:rPr>
        <w:t>的</w:t>
      </w:r>
      <w:r w:rsidRPr="00EF3B2F">
        <w:rPr>
          <w:rFonts w:ascii="仿宋_GB2312" w:eastAsia="仿宋_GB2312" w:hint="eastAsia"/>
          <w:sz w:val="32"/>
          <w:szCs w:val="32"/>
        </w:rPr>
        <w:t>职责和</w:t>
      </w:r>
      <w:r w:rsidR="00A304B6">
        <w:rPr>
          <w:rFonts w:ascii="仿宋_GB2312" w:eastAsia="仿宋_GB2312" w:hint="eastAsia"/>
          <w:sz w:val="32"/>
          <w:szCs w:val="32"/>
        </w:rPr>
        <w:t>任</w:t>
      </w:r>
      <w:r w:rsidRPr="00EF3B2F">
        <w:rPr>
          <w:rFonts w:ascii="仿宋_GB2312" w:eastAsia="仿宋_GB2312" w:hint="eastAsia"/>
          <w:sz w:val="32"/>
          <w:szCs w:val="32"/>
        </w:rPr>
        <w:t>务分工，建立顺畅的生态文明建设气象保障业务运行机制。各单位要制定具体实施方案，细化措施，</w:t>
      </w:r>
      <w:r w:rsidR="000F291B">
        <w:rPr>
          <w:rFonts w:ascii="仿宋_GB2312" w:eastAsia="仿宋_GB2312" w:hint="eastAsia"/>
          <w:sz w:val="32"/>
          <w:szCs w:val="32"/>
        </w:rPr>
        <w:t>确保</w:t>
      </w:r>
      <w:r w:rsidRPr="00EF3B2F">
        <w:rPr>
          <w:rFonts w:ascii="仿宋_GB2312" w:eastAsia="仿宋_GB2312" w:hint="eastAsia"/>
          <w:sz w:val="32"/>
          <w:szCs w:val="32"/>
        </w:rPr>
        <w:t>各项任务落到实处。</w:t>
      </w:r>
    </w:p>
    <w:p w:rsidR="00A4621A" w:rsidP="00A4621A">
      <w:pPr>
        <w:spacing w:line="560" w:lineRule="exact"/>
        <w:ind w:firstLine="400" w:firstLineChars="200"/>
        <w:rPr>
          <w:rFonts w:ascii="楷体_GB2312" w:eastAsia="楷体_GB2312" w:hAnsi="Times New Roman" w:cs="Times New Roman"/>
          <w:b/>
          <w:sz w:val="32"/>
        </w:rPr>
      </w:pPr>
      <w:r w:rsidRPr="00EF3B2F">
        <w:rPr>
          <w:rFonts w:ascii="楷体_GB2312" w:eastAsia="楷体_GB2312" w:hAnsi="Times New Roman" w:cs="Times New Roman" w:hint="eastAsia"/>
          <w:b/>
          <w:sz w:val="32"/>
        </w:rPr>
        <w:t>（二）</w:t>
      </w:r>
      <w:r>
        <w:rPr>
          <w:rFonts w:ascii="楷体_GB2312" w:eastAsia="楷体_GB2312" w:hAnsi="Times New Roman" w:cs="Times New Roman" w:hint="eastAsia"/>
          <w:b/>
          <w:sz w:val="32"/>
        </w:rPr>
        <w:t>优化业务布局</w:t>
      </w:r>
    </w:p>
    <w:p w:rsidR="00A74C06" w:rsidP="00A74C06">
      <w:pPr>
        <w:spacing w:line="560" w:lineRule="exact"/>
        <w:ind w:firstLine="400" w:firstLineChars="200"/>
        <w:rPr>
          <w:rFonts w:ascii="仿宋_GB2312" w:eastAsia="仿宋_GB2312"/>
          <w:sz w:val="32"/>
          <w:szCs w:val="32"/>
        </w:rPr>
      </w:pPr>
      <w:r>
        <w:rPr>
          <w:rFonts w:ascii="仿宋_GB2312" w:eastAsia="仿宋_GB2312" w:hint="eastAsia"/>
          <w:sz w:val="32"/>
          <w:szCs w:val="32"/>
        </w:rPr>
        <w:t>构建以数据为核心的生态气象业务服务体系，</w:t>
      </w:r>
      <w:r w:rsidRPr="00A74C06">
        <w:rPr>
          <w:rFonts w:ascii="仿宋_GB2312" w:eastAsia="仿宋_GB2312" w:hint="eastAsia"/>
          <w:sz w:val="32"/>
          <w:szCs w:val="32"/>
        </w:rPr>
        <w:t>建立</w:t>
      </w:r>
      <w:r w:rsidRPr="00A74C06">
        <w:rPr>
          <w:rFonts w:ascii="仿宋_GB2312" w:eastAsia="仿宋_GB2312" w:hint="eastAsia"/>
          <w:sz w:val="32"/>
          <w:szCs w:val="32"/>
        </w:rPr>
        <w:t>优化区</w:t>
      </w:r>
      <w:r w:rsidRPr="00A74C06">
        <w:rPr>
          <w:rFonts w:ascii="仿宋_GB2312" w:eastAsia="仿宋_GB2312" w:hint="eastAsia"/>
          <w:sz w:val="32"/>
          <w:szCs w:val="32"/>
        </w:rPr>
        <w:t>市县生态文明建设气象保障业务布局</w:t>
      </w:r>
      <w:r>
        <w:rPr>
          <w:rFonts w:ascii="仿宋_GB2312" w:eastAsia="仿宋_GB2312" w:hint="eastAsia"/>
          <w:sz w:val="32"/>
          <w:szCs w:val="32"/>
        </w:rPr>
        <w:t>。</w:t>
      </w:r>
      <w:r w:rsidRPr="00A74C06">
        <w:rPr>
          <w:rFonts w:ascii="仿宋_GB2312" w:eastAsia="仿宋_GB2312" w:hint="eastAsia"/>
          <w:sz w:val="32"/>
          <w:szCs w:val="32"/>
        </w:rPr>
        <w:t>生态气象业务服务能力建设以区级为主，服务能力向市、县级气象部门辐射</w:t>
      </w:r>
      <w:r>
        <w:rPr>
          <w:rFonts w:ascii="仿宋_GB2312" w:eastAsia="仿宋_GB2312" w:hint="eastAsia"/>
          <w:sz w:val="32"/>
          <w:szCs w:val="32"/>
        </w:rPr>
        <w:t>。</w:t>
      </w:r>
      <w:r w:rsidRPr="00A74C06">
        <w:rPr>
          <w:rFonts w:ascii="仿宋_GB2312" w:eastAsia="仿宋_GB2312" w:hint="eastAsia"/>
          <w:sz w:val="32"/>
          <w:szCs w:val="32"/>
        </w:rPr>
        <w:t>区级</w:t>
      </w:r>
      <w:r w:rsidR="001B23D8">
        <w:rPr>
          <w:rFonts w:ascii="仿宋_GB2312" w:eastAsia="仿宋_GB2312" w:hint="eastAsia"/>
          <w:sz w:val="32"/>
          <w:szCs w:val="32"/>
        </w:rPr>
        <w:t>研发具有</w:t>
      </w:r>
      <w:r w:rsidRPr="00A74C06">
        <w:rPr>
          <w:rFonts w:ascii="仿宋_GB2312" w:eastAsia="仿宋_GB2312" w:hint="eastAsia"/>
          <w:sz w:val="32"/>
          <w:szCs w:val="32"/>
        </w:rPr>
        <w:t>本地特色</w:t>
      </w:r>
      <w:r w:rsidR="001B23D8">
        <w:rPr>
          <w:rFonts w:ascii="仿宋_GB2312" w:eastAsia="仿宋_GB2312" w:hint="eastAsia"/>
          <w:sz w:val="32"/>
          <w:szCs w:val="32"/>
        </w:rPr>
        <w:t>的</w:t>
      </w:r>
      <w:r w:rsidRPr="00A74C06">
        <w:rPr>
          <w:rFonts w:ascii="仿宋_GB2312" w:eastAsia="仿宋_GB2312" w:hint="eastAsia"/>
          <w:sz w:val="32"/>
          <w:szCs w:val="32"/>
        </w:rPr>
        <w:t>生态气象业务服务技术</w:t>
      </w:r>
      <w:r w:rsidR="001B23D8">
        <w:rPr>
          <w:rFonts w:ascii="仿宋_GB2312" w:eastAsia="仿宋_GB2312" w:hint="eastAsia"/>
          <w:sz w:val="32"/>
          <w:szCs w:val="32"/>
        </w:rPr>
        <w:t>，开发配套</w:t>
      </w:r>
      <w:r w:rsidRPr="00A74C06">
        <w:rPr>
          <w:rFonts w:ascii="仿宋_GB2312" w:eastAsia="仿宋_GB2312" w:hint="eastAsia"/>
          <w:sz w:val="32"/>
          <w:szCs w:val="32"/>
        </w:rPr>
        <w:t>系统，建立宁夏特色生态气象与遥感应用业务，形成重要生态保护</w:t>
      </w:r>
      <w:r w:rsidR="00CE2759">
        <w:rPr>
          <w:rFonts w:ascii="仿宋_GB2312" w:eastAsia="仿宋_GB2312" w:hint="eastAsia"/>
          <w:sz w:val="32"/>
          <w:szCs w:val="32"/>
        </w:rPr>
        <w:t>区</w:t>
      </w:r>
      <w:r w:rsidRPr="00A74C06">
        <w:rPr>
          <w:rFonts w:ascii="仿宋_GB2312" w:eastAsia="仿宋_GB2312" w:hint="eastAsia"/>
          <w:sz w:val="32"/>
          <w:szCs w:val="32"/>
        </w:rPr>
        <w:t>和</w:t>
      </w:r>
      <w:r w:rsidRPr="00A74C06">
        <w:rPr>
          <w:rFonts w:ascii="仿宋_GB2312" w:eastAsia="仿宋_GB2312" w:hint="eastAsia"/>
          <w:sz w:val="32"/>
          <w:szCs w:val="32"/>
        </w:rPr>
        <w:t>修复区</w:t>
      </w:r>
      <w:r w:rsidRPr="00A74C06">
        <w:rPr>
          <w:rFonts w:ascii="仿宋_GB2312" w:eastAsia="仿宋_GB2312" w:hint="eastAsia"/>
          <w:sz w:val="32"/>
          <w:szCs w:val="32"/>
        </w:rPr>
        <w:t>的气象保障服务示范，为市、县级提供技术支持。市县级在</w:t>
      </w:r>
      <w:r>
        <w:rPr>
          <w:rFonts w:ascii="仿宋_GB2312" w:eastAsia="仿宋_GB2312" w:hint="eastAsia"/>
          <w:sz w:val="32"/>
          <w:szCs w:val="32"/>
        </w:rPr>
        <w:t>区</w:t>
      </w:r>
      <w:r w:rsidRPr="00A74C06">
        <w:rPr>
          <w:rFonts w:ascii="仿宋_GB2312" w:eastAsia="仿宋_GB2312" w:hint="eastAsia"/>
          <w:sz w:val="32"/>
          <w:szCs w:val="32"/>
        </w:rPr>
        <w:t>级</w:t>
      </w:r>
      <w:r>
        <w:rPr>
          <w:rFonts w:ascii="仿宋_GB2312" w:eastAsia="仿宋_GB2312" w:hint="eastAsia"/>
          <w:sz w:val="32"/>
          <w:szCs w:val="32"/>
        </w:rPr>
        <w:t>的</w:t>
      </w:r>
      <w:r w:rsidRPr="00A74C06">
        <w:rPr>
          <w:rFonts w:ascii="仿宋_GB2312" w:eastAsia="仿宋_GB2312" w:hint="eastAsia"/>
          <w:sz w:val="32"/>
          <w:szCs w:val="32"/>
        </w:rPr>
        <w:t>统筹和指导下，</w:t>
      </w:r>
      <w:r w:rsidR="00A304B6">
        <w:rPr>
          <w:rFonts w:ascii="仿宋_GB2312" w:eastAsia="仿宋_GB2312" w:hint="eastAsia"/>
          <w:sz w:val="32"/>
          <w:szCs w:val="32"/>
        </w:rPr>
        <w:t>开展生态与农业气象观测，并</w:t>
      </w:r>
      <w:r w:rsidR="00DE17CE">
        <w:rPr>
          <w:rFonts w:ascii="仿宋_GB2312" w:eastAsia="仿宋_GB2312" w:hint="eastAsia"/>
          <w:sz w:val="32"/>
          <w:szCs w:val="32"/>
        </w:rPr>
        <w:t>针对当地农业产业布局、</w:t>
      </w:r>
      <w:r w:rsidR="00A304B6">
        <w:rPr>
          <w:rFonts w:ascii="仿宋_GB2312" w:eastAsia="仿宋_GB2312" w:hint="eastAsia"/>
          <w:sz w:val="32"/>
          <w:szCs w:val="32"/>
        </w:rPr>
        <w:t>生态建设部署和主要生态环境问题，</w:t>
      </w:r>
      <w:r w:rsidRPr="00A74C06">
        <w:rPr>
          <w:rFonts w:ascii="仿宋_GB2312" w:eastAsia="仿宋_GB2312" w:hint="eastAsia"/>
          <w:sz w:val="32"/>
          <w:szCs w:val="32"/>
        </w:rPr>
        <w:t>利用指导产品</w:t>
      </w:r>
      <w:r w:rsidRPr="005E48FD" w:rsidR="005E48FD">
        <w:rPr>
          <w:rFonts w:ascii="仿宋_GB2312" w:eastAsia="仿宋_GB2312" w:hint="eastAsia"/>
          <w:sz w:val="32"/>
          <w:szCs w:val="32"/>
        </w:rPr>
        <w:t>开展</w:t>
      </w:r>
      <w:r w:rsidRPr="00A74C06">
        <w:rPr>
          <w:rFonts w:ascii="仿宋_GB2312" w:eastAsia="仿宋_GB2312" w:hint="eastAsia"/>
          <w:sz w:val="32"/>
          <w:szCs w:val="32"/>
        </w:rPr>
        <w:t>生态气象服务。</w:t>
      </w:r>
    </w:p>
    <w:p w:rsidR="00764E6D" w:rsidRPr="00EF3B2F" w:rsidP="00A74C06">
      <w:pPr>
        <w:spacing w:line="560" w:lineRule="exact"/>
        <w:ind w:firstLine="400" w:firstLineChars="200"/>
        <w:rPr>
          <w:rFonts w:ascii="楷体_GB2312" w:eastAsia="楷体_GB2312" w:hAnsi="Times New Roman" w:cs="Times New Roman"/>
          <w:b/>
          <w:sz w:val="32"/>
        </w:rPr>
      </w:pPr>
      <w:r w:rsidRPr="00EF3B2F">
        <w:rPr>
          <w:rFonts w:ascii="楷体_GB2312" w:eastAsia="楷体_GB2312" w:hAnsi="Times New Roman" w:cs="Times New Roman" w:hint="eastAsia"/>
          <w:b/>
          <w:sz w:val="32"/>
        </w:rPr>
        <w:t>（三）</w:t>
      </w:r>
      <w:r w:rsidR="00A51E2E">
        <w:rPr>
          <w:rFonts w:ascii="楷体_GB2312" w:eastAsia="楷体_GB2312" w:hAnsi="Times New Roman" w:cs="Times New Roman" w:hint="eastAsia"/>
          <w:b/>
          <w:sz w:val="32"/>
        </w:rPr>
        <w:t>强化</w:t>
      </w:r>
      <w:bookmarkEnd w:id="2"/>
      <w:r w:rsidR="00001564">
        <w:rPr>
          <w:rFonts w:ascii="楷体_GB2312" w:eastAsia="楷体_GB2312" w:hAnsi="Times New Roman" w:cs="Times New Roman" w:hint="eastAsia"/>
          <w:b/>
          <w:sz w:val="32"/>
        </w:rPr>
        <w:t>项目</w:t>
      </w:r>
      <w:r w:rsidR="00A51E2E">
        <w:rPr>
          <w:rFonts w:ascii="楷体_GB2312" w:eastAsia="楷体_GB2312" w:hAnsi="Times New Roman" w:cs="Times New Roman" w:hint="eastAsia"/>
          <w:b/>
          <w:sz w:val="32"/>
        </w:rPr>
        <w:t>管理</w:t>
      </w:r>
    </w:p>
    <w:p w:rsidR="00764E6D" w:rsidRPr="00EF3B2F" w:rsidP="000E740C">
      <w:pPr>
        <w:ind w:firstLine="400" w:firstLineChars="200"/>
        <w:rPr>
          <w:rFonts w:ascii="仿宋_GB2312" w:eastAsia="仿宋_GB2312"/>
          <w:sz w:val="32"/>
          <w:szCs w:val="32"/>
        </w:rPr>
      </w:pPr>
      <w:r w:rsidRPr="00EF3B2F">
        <w:rPr>
          <w:rFonts w:ascii="仿宋_GB2312" w:eastAsia="仿宋_GB2312" w:hint="eastAsia"/>
          <w:sz w:val="32"/>
          <w:szCs w:val="32"/>
        </w:rPr>
        <w:t>加快实施《宁夏城乡生态环境保护气象服务工程》，</w:t>
      </w:r>
      <w:r>
        <w:rPr>
          <w:rFonts w:ascii="仿宋_GB2312" w:eastAsia="仿宋_GB2312" w:hint="eastAsia"/>
          <w:sz w:val="32"/>
          <w:szCs w:val="32"/>
        </w:rPr>
        <w:t>强化经费管理，确保最大限度的发挥建设效益。</w:t>
      </w:r>
      <w:r w:rsidRPr="00EF3B2F">
        <w:rPr>
          <w:rFonts w:ascii="仿宋_GB2312" w:eastAsia="仿宋_GB2312" w:hint="eastAsia"/>
          <w:sz w:val="32"/>
          <w:szCs w:val="32"/>
        </w:rPr>
        <w:t>依托乡村振兴专项和山洪地质灾害防治气象保障工程项目，争取中国气象局中央财政资金给予保障。</w:t>
      </w:r>
      <w:r>
        <w:rPr>
          <w:rFonts w:ascii="仿宋_GB2312" w:eastAsia="仿宋_GB2312" w:hint="eastAsia"/>
          <w:sz w:val="32"/>
          <w:szCs w:val="32"/>
        </w:rPr>
        <w:t>市、县级积极与地方政府及相关部门对接，争取项目经费</w:t>
      </w:r>
      <w:r w:rsidRPr="00EF3B2F">
        <w:rPr>
          <w:rFonts w:ascii="仿宋_GB2312" w:eastAsia="仿宋_GB2312" w:hint="eastAsia"/>
          <w:sz w:val="32"/>
          <w:szCs w:val="32"/>
        </w:rPr>
        <w:t>支持。</w:t>
      </w:r>
    </w:p>
    <w:p w:rsidR="008C7ECD" w:rsidRPr="00EF3B2F" w:rsidP="00A4621A">
      <w:pPr>
        <w:spacing w:line="560" w:lineRule="exact"/>
        <w:ind w:firstLine="400" w:firstLineChars="200"/>
        <w:rPr>
          <w:rFonts w:ascii="楷体_GB2312" w:eastAsia="楷体_GB2312" w:hAnsi="Times New Roman" w:cs="Times New Roman"/>
          <w:b/>
          <w:sz w:val="32"/>
        </w:rPr>
      </w:pPr>
      <w:bookmarkStart w:id="3" w:name="_Toc23152930"/>
      <w:r w:rsidRPr="00EF3B2F">
        <w:rPr>
          <w:rFonts w:ascii="楷体_GB2312" w:eastAsia="楷体_GB2312" w:hAnsi="Times New Roman" w:cs="Times New Roman" w:hint="eastAsia"/>
          <w:b/>
          <w:sz w:val="32"/>
        </w:rPr>
        <w:t>（</w:t>
      </w:r>
      <w:r w:rsidR="00A4621A">
        <w:rPr>
          <w:rFonts w:ascii="楷体_GB2312" w:eastAsia="楷体_GB2312" w:hAnsi="Times New Roman" w:cs="Times New Roman" w:hint="eastAsia"/>
          <w:b/>
          <w:sz w:val="32"/>
        </w:rPr>
        <w:t>四</w:t>
      </w:r>
      <w:r w:rsidRPr="00EF3B2F">
        <w:rPr>
          <w:rFonts w:ascii="楷体_GB2312" w:eastAsia="楷体_GB2312" w:hAnsi="Times New Roman" w:cs="Times New Roman" w:hint="eastAsia"/>
          <w:b/>
          <w:sz w:val="32"/>
        </w:rPr>
        <w:t>）加强人才队伍建设</w:t>
      </w:r>
    </w:p>
    <w:p w:rsidR="008C7ECD" w:rsidRPr="00EF3B2F" w:rsidP="000E740C">
      <w:pPr>
        <w:ind w:firstLine="400" w:firstLineChars="200"/>
        <w:rPr>
          <w:rFonts w:ascii="仿宋_GB2312" w:eastAsia="仿宋_GB2312"/>
          <w:sz w:val="32"/>
          <w:szCs w:val="32"/>
        </w:rPr>
      </w:pPr>
      <w:r w:rsidRPr="00EF3B2F">
        <w:rPr>
          <w:rFonts w:ascii="仿宋_GB2312" w:eastAsia="仿宋_GB2312" w:hint="eastAsia"/>
          <w:sz w:val="32"/>
          <w:szCs w:val="32"/>
        </w:rPr>
        <w:t>建立和完善生态气象业务人才培养激励机制，加大生态气象业务关键急需领域和薄弱环节的智力引进和人才交流培养力度，创建区级生态气象服务创新团队。加强气候变化、气候资源开发利用、气候可行性论证、生态气象观测等业务领域的骨干人才培训和学习交流，加强气象、生态、环境等领域复合型人才的培养。</w:t>
      </w:r>
    </w:p>
    <w:p w:rsidR="00764E6D" w:rsidRPr="00EF3B2F" w:rsidP="00A4621A">
      <w:pPr>
        <w:spacing w:line="560" w:lineRule="exact"/>
        <w:ind w:firstLine="400" w:firstLineChars="200"/>
        <w:rPr>
          <w:rFonts w:ascii="楷体_GB2312" w:eastAsia="楷体_GB2312" w:hAnsi="Times New Roman" w:cs="Times New Roman"/>
          <w:b/>
          <w:sz w:val="32"/>
        </w:rPr>
      </w:pPr>
      <w:r w:rsidRPr="00EF3B2F">
        <w:rPr>
          <w:rFonts w:ascii="楷体_GB2312" w:eastAsia="楷体_GB2312" w:hAnsi="Times New Roman" w:cs="Times New Roman" w:hint="eastAsia"/>
          <w:b/>
          <w:sz w:val="32"/>
        </w:rPr>
        <w:t>（</w:t>
      </w:r>
      <w:r w:rsidR="00A4621A">
        <w:rPr>
          <w:rFonts w:ascii="楷体_GB2312" w:eastAsia="楷体_GB2312" w:hAnsi="Times New Roman" w:cs="Times New Roman" w:hint="eastAsia"/>
          <w:b/>
          <w:sz w:val="32"/>
        </w:rPr>
        <w:t>五</w:t>
      </w:r>
      <w:r w:rsidRPr="00EF3B2F">
        <w:rPr>
          <w:rFonts w:ascii="楷体_GB2312" w:eastAsia="楷体_GB2312" w:hAnsi="Times New Roman" w:cs="Times New Roman" w:hint="eastAsia"/>
          <w:b/>
          <w:sz w:val="32"/>
        </w:rPr>
        <w:t>）</w:t>
      </w:r>
      <w:r w:rsidRPr="00EF3B2F">
        <w:rPr>
          <w:rFonts w:ascii="楷体_GB2312" w:eastAsia="楷体_GB2312" w:hAnsi="Times New Roman" w:cs="Times New Roman" w:hint="eastAsia"/>
          <w:b/>
          <w:sz w:val="32"/>
        </w:rPr>
        <w:t>强化监督考核</w:t>
      </w:r>
      <w:bookmarkEnd w:id="3"/>
    </w:p>
    <w:p w:rsidR="003E2C5F" w:rsidP="002964EE">
      <w:pPr>
        <w:ind w:firstLine="400" w:firstLineChars="200"/>
        <w:rPr>
          <w:rFonts w:ascii="Times New Roman" w:eastAsia="黑体" w:hAnsi="Times New Roman" w:cs="Times New Roman"/>
          <w:sz w:val="32"/>
        </w:rPr>
      </w:pPr>
      <w:r w:rsidRPr="00EF3B2F">
        <w:rPr>
          <w:rFonts w:ascii="仿宋_GB2312" w:eastAsia="仿宋_GB2312" w:hint="eastAsia"/>
          <w:sz w:val="32"/>
          <w:szCs w:val="32"/>
        </w:rPr>
        <w:t>区局</w:t>
      </w:r>
      <w:r w:rsidRPr="00EF3B2F" w:rsidR="00764E6D">
        <w:rPr>
          <w:rFonts w:ascii="仿宋_GB2312" w:eastAsia="仿宋_GB2312" w:hint="eastAsia"/>
          <w:sz w:val="32"/>
          <w:szCs w:val="32"/>
        </w:rPr>
        <w:t>职能</w:t>
      </w:r>
      <w:r w:rsidRPr="00EF3B2F">
        <w:rPr>
          <w:rFonts w:ascii="仿宋_GB2312" w:eastAsia="仿宋_GB2312" w:hint="eastAsia"/>
          <w:sz w:val="32"/>
          <w:szCs w:val="32"/>
        </w:rPr>
        <w:t>管理</w:t>
      </w:r>
      <w:r w:rsidRPr="00EF3B2F" w:rsidR="00764E6D">
        <w:rPr>
          <w:rFonts w:ascii="仿宋_GB2312" w:eastAsia="仿宋_GB2312" w:hint="eastAsia"/>
          <w:sz w:val="32"/>
          <w:szCs w:val="32"/>
        </w:rPr>
        <w:t>部门加强对</w:t>
      </w:r>
      <w:r w:rsidR="00F21142">
        <w:rPr>
          <w:rFonts w:ascii="仿宋_GB2312" w:eastAsia="仿宋_GB2312" w:hint="eastAsia"/>
          <w:sz w:val="32"/>
          <w:szCs w:val="32"/>
        </w:rPr>
        <w:t>本</w:t>
      </w:r>
      <w:r w:rsidRPr="00EF3B2F">
        <w:rPr>
          <w:rFonts w:ascii="仿宋_GB2312" w:eastAsia="仿宋_GB2312" w:hint="eastAsia"/>
          <w:sz w:val="32"/>
          <w:szCs w:val="32"/>
        </w:rPr>
        <w:t>行动</w:t>
      </w:r>
      <w:r w:rsidR="00F21142">
        <w:rPr>
          <w:rFonts w:ascii="仿宋_GB2312" w:eastAsia="仿宋_GB2312" w:hint="eastAsia"/>
          <w:sz w:val="32"/>
          <w:szCs w:val="32"/>
        </w:rPr>
        <w:t>计划完成情况的监督检查，将</w:t>
      </w:r>
      <w:r w:rsidR="00F21142">
        <w:rPr>
          <w:rFonts w:ascii="仿宋_GB2312" w:eastAsia="仿宋_GB2312" w:hint="eastAsia"/>
          <w:sz w:val="32"/>
          <w:szCs w:val="32"/>
        </w:rPr>
        <w:t>本</w:t>
      </w:r>
      <w:r w:rsidRPr="00EF3B2F">
        <w:rPr>
          <w:rFonts w:ascii="仿宋_GB2312" w:eastAsia="仿宋_GB2312" w:hint="eastAsia"/>
          <w:sz w:val="32"/>
          <w:szCs w:val="32"/>
        </w:rPr>
        <w:t>行动</w:t>
      </w:r>
      <w:r w:rsidR="00F21142">
        <w:rPr>
          <w:rFonts w:ascii="仿宋_GB2312" w:eastAsia="仿宋_GB2312" w:hint="eastAsia"/>
          <w:sz w:val="32"/>
          <w:szCs w:val="32"/>
        </w:rPr>
        <w:t>方案</w:t>
      </w:r>
      <w:r w:rsidRPr="00EF3B2F">
        <w:rPr>
          <w:rFonts w:ascii="仿宋_GB2312" w:eastAsia="仿宋_GB2312" w:hint="eastAsia"/>
          <w:sz w:val="32"/>
          <w:szCs w:val="32"/>
        </w:rPr>
        <w:t>的</w:t>
      </w:r>
      <w:r w:rsidRPr="00EF3B2F" w:rsidR="00764E6D">
        <w:rPr>
          <w:rFonts w:ascii="仿宋_GB2312" w:eastAsia="仿宋_GB2312" w:hint="eastAsia"/>
          <w:sz w:val="32"/>
          <w:szCs w:val="32"/>
        </w:rPr>
        <w:t>任务分解纳入各年度考核，并适时开展完成情况的中期评估，确保目标任务的落实和完成。</w:t>
      </w:r>
    </w:p>
    <w:sectPr w:rsidSect="000056D3">
      <w:headerReference w:type="even" r:id="rId5"/>
      <w:headerReference w:type="default" r:id="rId6"/>
      <w:footerReference w:type="default" r:id="rId7"/>
      <w:pgSz w:w="11906" w:h="16838" w:code="9"/>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等线"/>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61449265"/>
      <w:docPartObj>
        <w:docPartGallery w:val="Page Numbers (Bottom of Page)"/>
        <w:docPartUnique/>
      </w:docPartObj>
    </w:sdtPr>
    <w:sdtContent>
      <w:p w:rsidR="00754B51">
        <w:pPr>
          <w:pStyle w:val="Footer"/>
          <w:jc w:val="center"/>
        </w:pPr>
        <w:r>
          <w:fldChar w:fldCharType="begin"/>
        </w:r>
        <w:r>
          <w:instrText>PAGE   \* MERGEFORMAT</w:instrText>
        </w:r>
        <w:r>
          <w:fldChar w:fldCharType="separate"/>
        </w:r>
        <w:r w:rsidRPr="00FA551A" w:rsidR="00FA551A">
          <w:rPr>
            <w:noProof/>
            <w:lang w:val="zh-CN"/>
          </w:rPr>
          <w:t>11</w:t>
        </w:r>
        <w:r>
          <w:fldChar w:fldCharType="end"/>
        </w:r>
      </w:p>
    </w:sdtContent>
  </w:sdt>
  <w:p w:rsidR="00754B51">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6D3" w:rsidP="000056D3">
    <w:pPr>
      <w:pStyle w:val="Header"/>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6D3" w:rsidP="000056D3">
    <w:pPr>
      <w:pStyle w:val="Header"/>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revisionView w:comments="1" w:formatting="1" w:inkAnnotations="0" w:insDel="1" w:markup="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A8D"/>
    <w:pPr>
      <w:widowControl w:val="0"/>
      <w:jc w:val="both"/>
    </w:pPr>
  </w:style>
  <w:style w:type="paragraph" w:styleId="Heading2">
    <w:name w:val="heading 2"/>
    <w:basedOn w:val="Normal"/>
    <w:next w:val="Normal"/>
    <w:link w:val="2Char"/>
    <w:unhideWhenUsed/>
    <w:qFormat/>
    <w:rsid w:val="0058538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nhideWhenUsed/>
    <w:qFormat/>
    <w:rsid w:val="0074740A"/>
    <w:pPr>
      <w:keepNext/>
      <w:keepLines/>
      <w:spacing w:before="260" w:after="260" w:line="416" w:lineRule="auto"/>
      <w:outlineLvl w:val="2"/>
    </w:pPr>
    <w:rPr>
      <w:rFonts w:ascii="Times New Roman" w:eastAsia="宋体" w:hAnsi="Times New Roman"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0056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056D3"/>
    <w:rPr>
      <w:sz w:val="18"/>
      <w:szCs w:val="18"/>
    </w:rPr>
  </w:style>
  <w:style w:type="paragraph" w:styleId="Footer">
    <w:name w:val="footer"/>
    <w:basedOn w:val="Normal"/>
    <w:link w:val="Char0"/>
    <w:uiPriority w:val="99"/>
    <w:unhideWhenUsed/>
    <w:rsid w:val="000056D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056D3"/>
    <w:rPr>
      <w:sz w:val="18"/>
      <w:szCs w:val="18"/>
    </w:rPr>
  </w:style>
  <w:style w:type="character" w:customStyle="1" w:styleId="3Char">
    <w:name w:val="标题 3 Char"/>
    <w:basedOn w:val="DefaultParagraphFont"/>
    <w:link w:val="Heading3"/>
    <w:rsid w:val="0074740A"/>
    <w:rPr>
      <w:rFonts w:ascii="Times New Roman" w:eastAsia="宋体" w:hAnsi="Times New Roman" w:cs="Times New Roman"/>
      <w:b/>
      <w:bCs/>
      <w:sz w:val="32"/>
      <w:szCs w:val="32"/>
    </w:rPr>
  </w:style>
  <w:style w:type="character" w:customStyle="1" w:styleId="2Char">
    <w:name w:val="标题 2 Char"/>
    <w:basedOn w:val="DefaultParagraphFont"/>
    <w:link w:val="Heading2"/>
    <w:rsid w:val="00585386"/>
    <w:rPr>
      <w:rFonts w:asciiTheme="majorHAnsi" w:eastAsiaTheme="majorEastAsia" w:hAnsiTheme="majorHAnsi" w:cstheme="majorBidi"/>
      <w:b/>
      <w:bCs/>
      <w:sz w:val="32"/>
      <w:szCs w:val="32"/>
    </w:rPr>
  </w:style>
  <w:style w:type="character" w:styleId="CommentReference">
    <w:name w:val="annotation reference"/>
    <w:basedOn w:val="DefaultParagraphFont"/>
    <w:uiPriority w:val="99"/>
    <w:semiHidden/>
    <w:unhideWhenUsed/>
    <w:rsid w:val="00D034BF"/>
    <w:rPr>
      <w:sz w:val="21"/>
      <w:szCs w:val="21"/>
    </w:rPr>
  </w:style>
  <w:style w:type="paragraph" w:styleId="CommentText">
    <w:name w:val="annotation text"/>
    <w:basedOn w:val="Normal"/>
    <w:link w:val="Char1"/>
    <w:uiPriority w:val="99"/>
    <w:semiHidden/>
    <w:unhideWhenUsed/>
    <w:rsid w:val="00D034BF"/>
    <w:pPr>
      <w:jc w:val="left"/>
    </w:pPr>
  </w:style>
  <w:style w:type="character" w:customStyle="1" w:styleId="Char1">
    <w:name w:val="批注文字 Char"/>
    <w:basedOn w:val="DefaultParagraphFont"/>
    <w:link w:val="CommentText"/>
    <w:uiPriority w:val="99"/>
    <w:semiHidden/>
    <w:rsid w:val="00D034BF"/>
  </w:style>
  <w:style w:type="paragraph" w:styleId="CommentSubject">
    <w:name w:val="annotation subject"/>
    <w:basedOn w:val="CommentText"/>
    <w:next w:val="CommentText"/>
    <w:link w:val="Char2"/>
    <w:uiPriority w:val="99"/>
    <w:semiHidden/>
    <w:unhideWhenUsed/>
    <w:rsid w:val="00D034BF"/>
    <w:rPr>
      <w:b/>
      <w:bCs/>
    </w:rPr>
  </w:style>
  <w:style w:type="character" w:customStyle="1" w:styleId="Char2">
    <w:name w:val="批注主题 Char"/>
    <w:basedOn w:val="Char1"/>
    <w:link w:val="CommentSubject"/>
    <w:uiPriority w:val="99"/>
    <w:semiHidden/>
    <w:rsid w:val="00D034BF"/>
    <w:rPr>
      <w:b/>
      <w:bCs/>
    </w:rPr>
  </w:style>
  <w:style w:type="paragraph" w:styleId="BalloonText">
    <w:name w:val="Balloon Text"/>
    <w:basedOn w:val="Normal"/>
    <w:link w:val="Char3"/>
    <w:uiPriority w:val="99"/>
    <w:semiHidden/>
    <w:unhideWhenUsed/>
    <w:rsid w:val="00D034BF"/>
    <w:rPr>
      <w:sz w:val="18"/>
      <w:szCs w:val="18"/>
    </w:rPr>
  </w:style>
  <w:style w:type="character" w:customStyle="1" w:styleId="Char3">
    <w:name w:val="批注框文本 Char"/>
    <w:basedOn w:val="DefaultParagraphFont"/>
    <w:link w:val="BalloonText"/>
    <w:uiPriority w:val="99"/>
    <w:semiHidden/>
    <w:rsid w:val="00D034BF"/>
    <w:rPr>
      <w:sz w:val="18"/>
      <w:szCs w:val="18"/>
    </w:rPr>
  </w:style>
  <w:style w:type="paragraph" w:styleId="Date">
    <w:name w:val="Date"/>
    <w:basedOn w:val="Normal"/>
    <w:next w:val="Normal"/>
    <w:link w:val="Char4"/>
    <w:uiPriority w:val="99"/>
    <w:semiHidden/>
    <w:unhideWhenUsed/>
    <w:rsid w:val="00E9740C"/>
    <w:pPr>
      <w:ind w:left="100" w:leftChars="2500"/>
    </w:pPr>
  </w:style>
  <w:style w:type="character" w:customStyle="1" w:styleId="Char4">
    <w:name w:val="日期 Char"/>
    <w:basedOn w:val="DefaultParagraphFont"/>
    <w:link w:val="Date"/>
    <w:uiPriority w:val="99"/>
    <w:semiHidden/>
    <w:rsid w:val="00E974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D67AD4-115E-4F8B-9213-A2FC0757A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864</TotalTime>
  <Pages>11</Pages>
  <Words>867</Words>
  <Characters>4946</Characters>
  <Application>Microsoft Office Word</Application>
  <DocSecurity>0</DocSecurity>
  <Lines>41</Lines>
  <Paragraphs>11</Paragraphs>
  <ScaleCrop>false</ScaleCrop>
  <Company/>
  <LinksUpToDate>false</LinksUpToDate>
  <CharactersWithSpaces>5802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亢艳莉</dc:creator>
  <cp:lastModifiedBy>亢艳莉</cp:lastModifiedBy>
  <cp:revision>116</cp:revision>
  <cp:lastPrinted>2020-09-08T01:56:00Z</cp:lastPrinted>
  <dcterms:created xsi:type="dcterms:W3CDTF">2020-09-04T07:07:00Z</dcterms:created>
  <dcterms:modified xsi:type="dcterms:W3CDTF">2020-09-28T09:56:00Z</dcterms:modified>
</cp:coreProperties>
</file>